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9A" w:rsidRDefault="004349C9">
      <w:pPr>
        <w:pStyle w:val="a4"/>
      </w:pPr>
      <w:r>
        <w:t>ПРОГРАММА</w:t>
      </w:r>
      <w:r>
        <w:rPr>
          <w:spacing w:val="-5"/>
        </w:rPr>
        <w:t xml:space="preserve"> </w:t>
      </w:r>
      <w:r>
        <w:t>КРУГЛОГО</w:t>
      </w:r>
      <w:r>
        <w:rPr>
          <w:spacing w:val="-2"/>
        </w:rPr>
        <w:t xml:space="preserve"> </w:t>
      </w:r>
      <w:r>
        <w:t>СТОЛА</w:t>
      </w:r>
    </w:p>
    <w:p w:rsidR="0077269A" w:rsidRDefault="004349C9">
      <w:pPr>
        <w:spacing w:before="274"/>
        <w:ind w:left="175" w:right="21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«Северный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завоз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2.0: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перспективы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развития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пути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оптимизации»</w:t>
      </w:r>
    </w:p>
    <w:p w:rsidR="0077269A" w:rsidRDefault="0077269A">
      <w:pPr>
        <w:pStyle w:val="a3"/>
        <w:spacing w:before="5"/>
        <w:rPr>
          <w:rFonts w:ascii="Arial"/>
          <w:b/>
          <w:sz w:val="18"/>
        </w:rPr>
      </w:pPr>
    </w:p>
    <w:p w:rsidR="0077269A" w:rsidRDefault="00FC548D">
      <w:pPr>
        <w:pStyle w:val="a3"/>
        <w:spacing w:line="20" w:lineRule="exact"/>
        <w:ind w:left="-750"/>
        <w:rPr>
          <w:rFonts w:ascii="Arial"/>
          <w:sz w:val="2"/>
        </w:rPr>
      </w:pPr>
      <w:r>
        <w:rPr>
          <w:rFonts w:ascii="Arial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69710" cy="8890"/>
                <wp:effectExtent l="0" t="3810" r="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8890"/>
                          <a:chOff x="0" y="0"/>
                          <a:chExt cx="10346" cy="14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97C79" id="Group 2" o:spid="_x0000_s1026" style="width:517.3pt;height:.7pt;mso-position-horizontal-relative:char;mso-position-vertical-relative:line" coordsize="103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">
                <v:rect id="Rectangle 3" o:spid="_x0000_s1027" style="position:absolute;width:1034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77269A" w:rsidRDefault="004349C9">
      <w:pPr>
        <w:spacing w:before="45"/>
        <w:ind w:left="1566" w:right="111" w:firstLine="338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22 июня 2021 года с 10:00 до 14:00 часов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Москва,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Пресненская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набережная,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12,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15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этаж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(офис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АО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«КРДВ»)</w:t>
      </w:r>
    </w:p>
    <w:p w:rsidR="0077269A" w:rsidRDefault="0077269A">
      <w:pPr>
        <w:pStyle w:val="a3"/>
        <w:rPr>
          <w:rFonts w:ascii="Arial"/>
          <w:i/>
        </w:rPr>
      </w:pPr>
    </w:p>
    <w:p w:rsidR="0077269A" w:rsidRDefault="004349C9">
      <w:pPr>
        <w:pStyle w:val="1"/>
        <w:rPr>
          <w:u w:val="none"/>
        </w:rPr>
      </w:pPr>
      <w:r>
        <w:rPr>
          <w:u w:val="thick"/>
        </w:rPr>
        <w:t>Цель:</w:t>
      </w:r>
    </w:p>
    <w:p w:rsidR="0077269A" w:rsidRDefault="004349C9">
      <w:pPr>
        <w:pStyle w:val="a3"/>
        <w:spacing w:before="4" w:line="244" w:lineRule="auto"/>
        <w:ind w:left="102" w:right="124"/>
        <w:jc w:val="both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северного</w:t>
      </w:r>
      <w:r>
        <w:rPr>
          <w:spacing w:val="2"/>
        </w:rPr>
        <w:t xml:space="preserve"> </w:t>
      </w:r>
      <w:r>
        <w:t>завоза.</w:t>
      </w:r>
    </w:p>
    <w:p w:rsidR="0077269A" w:rsidRDefault="0077269A">
      <w:pPr>
        <w:pStyle w:val="a3"/>
        <w:spacing w:before="10"/>
        <w:rPr>
          <w:sz w:val="23"/>
        </w:rPr>
      </w:pPr>
    </w:p>
    <w:p w:rsidR="0077269A" w:rsidRDefault="004349C9">
      <w:pPr>
        <w:pStyle w:val="1"/>
        <w:rPr>
          <w:u w:val="none"/>
        </w:rPr>
      </w:pPr>
      <w:r>
        <w:rPr>
          <w:u w:val="thick"/>
        </w:rPr>
        <w:t>Ожидаемый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результат:</w:t>
      </w:r>
    </w:p>
    <w:p w:rsidR="0077269A" w:rsidRDefault="004349C9">
      <w:pPr>
        <w:pStyle w:val="a3"/>
        <w:spacing w:before="4" w:line="244" w:lineRule="auto"/>
        <w:ind w:left="102" w:right="128"/>
        <w:jc w:val="both"/>
      </w:pPr>
      <w:r>
        <w:t>Формулировка предложений, детализация направлений развития и оптимизации</w:t>
      </w:r>
      <w:r>
        <w:rPr>
          <w:spacing w:val="1"/>
        </w:rPr>
        <w:t xml:space="preserve"> </w:t>
      </w:r>
      <w:r>
        <w:t>северного завоза с целью обеспечения надежности и эффективности поставок,</w:t>
      </w:r>
      <w:r>
        <w:rPr>
          <w:spacing w:val="1"/>
        </w:rPr>
        <w:t xml:space="preserve"> </w:t>
      </w:r>
      <w:r>
        <w:t>роста качества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изолированных</w:t>
      </w:r>
      <w:r>
        <w:rPr>
          <w:spacing w:val="-2"/>
        </w:rPr>
        <w:t xml:space="preserve"> </w:t>
      </w:r>
      <w:r>
        <w:t>территориях.</w:t>
      </w:r>
    </w:p>
    <w:p w:rsidR="0077269A" w:rsidRDefault="0077269A">
      <w:pPr>
        <w:pStyle w:val="a3"/>
        <w:spacing w:before="9"/>
        <w:rPr>
          <w:sz w:val="23"/>
        </w:rPr>
      </w:pPr>
    </w:p>
    <w:p w:rsidR="0077269A" w:rsidRDefault="004349C9">
      <w:pPr>
        <w:pStyle w:val="1"/>
        <w:rPr>
          <w:u w:val="none"/>
        </w:rPr>
      </w:pPr>
      <w:r>
        <w:rPr>
          <w:u w:val="thick"/>
        </w:rPr>
        <w:t>Формат:</w:t>
      </w:r>
    </w:p>
    <w:p w:rsidR="0077269A" w:rsidRDefault="004349C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6249D6"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6249D6">
        <w:rPr>
          <w:sz w:val="24"/>
        </w:rPr>
        <w:t>часу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 w:rsidR="006249D6"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 w:rsidR="00FC548D">
        <w:rPr>
          <w:sz w:val="24"/>
        </w:rPr>
        <w:t>перерыв</w:t>
      </w:r>
    </w:p>
    <w:p w:rsidR="0077269A" w:rsidRDefault="004349C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Регламент: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 w:rsidR="00FC548D">
        <w:rPr>
          <w:sz w:val="24"/>
        </w:rPr>
        <w:t>выступление.</w:t>
      </w:r>
    </w:p>
    <w:p w:rsidR="0077269A" w:rsidRDefault="0077269A">
      <w:pPr>
        <w:pStyle w:val="a3"/>
        <w:spacing w:before="2"/>
      </w:pPr>
    </w:p>
    <w:p w:rsidR="0077269A" w:rsidRDefault="004349C9">
      <w:pPr>
        <w:pStyle w:val="1"/>
        <w:spacing w:line="275" w:lineRule="exact"/>
        <w:rPr>
          <w:u w:val="none"/>
        </w:rPr>
      </w:pPr>
      <w:r>
        <w:rPr>
          <w:u w:val="thick"/>
        </w:rPr>
        <w:t>Приглашенные:</w:t>
      </w:r>
    </w:p>
    <w:p w:rsidR="0077269A" w:rsidRDefault="004349C9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105"/>
          <w:tab w:val="left" w:pos="2755"/>
          <w:tab w:val="left" w:pos="4277"/>
          <w:tab w:val="left" w:pos="5131"/>
          <w:tab w:val="left" w:pos="5170"/>
          <w:tab w:val="left" w:pos="5776"/>
          <w:tab w:val="left" w:pos="6247"/>
          <w:tab w:val="left" w:pos="6714"/>
          <w:tab w:val="left" w:pos="7762"/>
          <w:tab w:val="left" w:pos="8725"/>
          <w:tab w:val="left" w:pos="9333"/>
        </w:tabs>
        <w:spacing w:line="242" w:lineRule="auto"/>
        <w:ind w:left="821" w:right="120"/>
        <w:rPr>
          <w:sz w:val="24"/>
        </w:rPr>
      </w:pPr>
      <w:r>
        <w:rPr>
          <w:sz w:val="24"/>
        </w:rPr>
        <w:t>Представители</w:t>
      </w:r>
      <w:r>
        <w:rPr>
          <w:sz w:val="24"/>
        </w:rPr>
        <w:tab/>
      </w:r>
      <w:proofErr w:type="spellStart"/>
      <w:r>
        <w:rPr>
          <w:sz w:val="24"/>
        </w:rPr>
        <w:t>Минвостокразвития</w:t>
      </w:r>
      <w:proofErr w:type="spellEnd"/>
      <w:r>
        <w:rPr>
          <w:sz w:val="24"/>
        </w:rPr>
        <w:tab/>
      </w:r>
      <w:r>
        <w:rPr>
          <w:sz w:val="24"/>
        </w:rPr>
        <w:tab/>
        <w:t>России,</w:t>
      </w:r>
      <w:r>
        <w:rPr>
          <w:sz w:val="24"/>
        </w:rPr>
        <w:tab/>
        <w:t>Минэкономразвития</w:t>
      </w:r>
      <w:r>
        <w:rPr>
          <w:sz w:val="24"/>
        </w:rPr>
        <w:tab/>
        <w:t>России,</w:t>
      </w:r>
      <w:r>
        <w:rPr>
          <w:spacing w:val="-61"/>
          <w:sz w:val="24"/>
        </w:rPr>
        <w:t xml:space="preserve"> </w:t>
      </w:r>
      <w:r>
        <w:rPr>
          <w:sz w:val="24"/>
        </w:rPr>
        <w:t>депутаты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Думы</w:t>
      </w:r>
      <w:r>
        <w:rPr>
          <w:sz w:val="24"/>
        </w:rPr>
        <w:tab/>
        <w:t>РФ,</w:t>
      </w:r>
      <w:r>
        <w:rPr>
          <w:sz w:val="24"/>
        </w:rPr>
        <w:tab/>
        <w:t>члены</w:t>
      </w:r>
      <w:r>
        <w:rPr>
          <w:sz w:val="24"/>
        </w:rPr>
        <w:tab/>
        <w:t>Совета</w:t>
      </w:r>
      <w:r>
        <w:rPr>
          <w:sz w:val="24"/>
        </w:rPr>
        <w:tab/>
        <w:t>Федерации,</w:t>
      </w:r>
      <w:r>
        <w:rPr>
          <w:sz w:val="24"/>
        </w:rPr>
        <w:tab/>
      </w:r>
      <w:r>
        <w:rPr>
          <w:spacing w:val="-7"/>
          <w:w w:val="95"/>
          <w:sz w:val="24"/>
        </w:rPr>
        <w:t>ГК</w:t>
      </w:r>
    </w:p>
    <w:p w:rsidR="0077269A" w:rsidRDefault="004349C9">
      <w:pPr>
        <w:pStyle w:val="a3"/>
        <w:spacing w:line="244" w:lineRule="auto"/>
        <w:ind w:left="821"/>
      </w:pPr>
      <w:r>
        <w:t>«</w:t>
      </w:r>
      <w:proofErr w:type="spellStart"/>
      <w:r>
        <w:t>Росатом</w:t>
      </w:r>
      <w:proofErr w:type="spellEnd"/>
      <w:r>
        <w:t>»,</w:t>
      </w:r>
      <w:r>
        <w:rPr>
          <w:spacing w:val="27"/>
        </w:rPr>
        <w:t xml:space="preserve"> </w:t>
      </w:r>
      <w:r>
        <w:t>транспортно-логистические</w:t>
      </w:r>
      <w:r>
        <w:rPr>
          <w:spacing w:val="23"/>
        </w:rPr>
        <w:t xml:space="preserve"> </w:t>
      </w:r>
      <w:r>
        <w:t>компании,</w:t>
      </w:r>
      <w:r>
        <w:rPr>
          <w:spacing w:val="27"/>
        </w:rPr>
        <w:t xml:space="preserve"> </w:t>
      </w:r>
      <w:r>
        <w:t>представители</w:t>
      </w:r>
      <w:r>
        <w:rPr>
          <w:spacing w:val="31"/>
        </w:rPr>
        <w:t xml:space="preserve"> </w:t>
      </w:r>
      <w:r>
        <w:t>органов</w:t>
      </w:r>
      <w:r>
        <w:rPr>
          <w:spacing w:val="-61"/>
        </w:rPr>
        <w:t xml:space="preserve"> </w:t>
      </w:r>
      <w:r>
        <w:t>государственной власти</w:t>
      </w:r>
      <w:r>
        <w:rPr>
          <w:spacing w:val="3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подрядчики.</w:t>
      </w:r>
    </w:p>
    <w:p w:rsidR="0077269A" w:rsidRDefault="0077269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09"/>
        <w:gridCol w:w="3687"/>
      </w:tblGrid>
      <w:tr w:rsidR="0077269A">
        <w:trPr>
          <w:trHeight w:val="283"/>
        </w:trPr>
        <w:tc>
          <w:tcPr>
            <w:tcW w:w="5809" w:type="dxa"/>
            <w:shd w:val="clear" w:color="auto" w:fill="4471C4"/>
          </w:tcPr>
          <w:p w:rsidR="0077269A" w:rsidRDefault="004349C9">
            <w:pPr>
              <w:pStyle w:val="TableParagraph"/>
              <w:spacing w:before="10" w:line="253" w:lineRule="exact"/>
              <w:ind w:left="2186" w:right="2179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FFFF"/>
                <w:sz w:val="23"/>
              </w:rPr>
              <w:t>10.00</w:t>
            </w:r>
            <w:r>
              <w:rPr>
                <w:rFonts w:ascii="Arial" w:hAnsi="Arial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3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3"/>
              </w:rPr>
              <w:t>10.10</w:t>
            </w:r>
          </w:p>
        </w:tc>
        <w:tc>
          <w:tcPr>
            <w:tcW w:w="3687" w:type="dxa"/>
            <w:shd w:val="clear" w:color="auto" w:fill="4471C4"/>
          </w:tcPr>
          <w:p w:rsidR="0077269A" w:rsidRDefault="004349C9">
            <w:pPr>
              <w:pStyle w:val="TableParagraph"/>
              <w:spacing w:before="10" w:line="253" w:lineRule="exact"/>
              <w:ind w:left="763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FFFF"/>
                <w:sz w:val="23"/>
              </w:rPr>
              <w:t>Тема</w:t>
            </w:r>
            <w:r>
              <w:rPr>
                <w:rFonts w:ascii="Arial" w:hAnsi="Arial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3"/>
              </w:rPr>
              <w:t>выступления</w:t>
            </w:r>
          </w:p>
        </w:tc>
      </w:tr>
      <w:tr w:rsidR="0077269A">
        <w:trPr>
          <w:trHeight w:val="794"/>
        </w:trPr>
        <w:tc>
          <w:tcPr>
            <w:tcW w:w="580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64" w:lineRule="exact"/>
              <w:ind w:right="278"/>
              <w:rPr>
                <w:rFonts w:ascii="Arial" w:hAnsi="Arial"/>
                <w:b/>
                <w:sz w:val="23"/>
              </w:rPr>
            </w:pPr>
            <w:r>
              <w:rPr>
                <w:spacing w:val="-1"/>
                <w:sz w:val="23"/>
              </w:rPr>
              <w:t>Министр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развитию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Дальнего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Востока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Арктики</w:t>
            </w:r>
            <w:r>
              <w:rPr>
                <w:spacing w:val="-58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3"/>
              </w:rPr>
              <w:t>Чекунков</w:t>
            </w:r>
            <w:proofErr w:type="spellEnd"/>
            <w:r>
              <w:rPr>
                <w:rFonts w:ascii="Arial" w:hAnsi="Arial"/>
                <w:b/>
                <w:sz w:val="23"/>
              </w:rPr>
              <w:t xml:space="preserve"> Алексей Олегович </w:t>
            </w:r>
            <w:r>
              <w:rPr>
                <w:sz w:val="23"/>
              </w:rPr>
              <w:t>/ 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Министра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3"/>
              </w:rPr>
              <w:t>Бобраков</w:t>
            </w:r>
            <w:proofErr w:type="spellEnd"/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Анатолий Юрьевич</w:t>
            </w:r>
          </w:p>
        </w:tc>
        <w:tc>
          <w:tcPr>
            <w:tcW w:w="368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sz w:val="23"/>
              </w:rPr>
              <w:t>Приветственное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слово.</w:t>
            </w:r>
          </w:p>
          <w:p w:rsidR="0077269A" w:rsidRDefault="004349C9">
            <w:pPr>
              <w:pStyle w:val="TableParagraph"/>
              <w:spacing w:line="260" w:lineRule="atLeast"/>
              <w:ind w:left="105" w:right="157"/>
              <w:rPr>
                <w:sz w:val="23"/>
              </w:rPr>
            </w:pPr>
            <w:r>
              <w:rPr>
                <w:sz w:val="23"/>
              </w:rPr>
              <w:t>Актуальность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«Северного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завоза»</w:t>
            </w:r>
          </w:p>
        </w:tc>
      </w:tr>
    </w:tbl>
    <w:p w:rsidR="0077269A" w:rsidRDefault="0077269A">
      <w:pPr>
        <w:pStyle w:val="a3"/>
        <w:spacing w:before="7"/>
      </w:pPr>
    </w:p>
    <w:p w:rsidR="0077269A" w:rsidRDefault="004349C9">
      <w:pPr>
        <w:ind w:left="102"/>
        <w:rPr>
          <w:sz w:val="26"/>
        </w:rPr>
      </w:pPr>
      <w:r>
        <w:rPr>
          <w:rFonts w:ascii="Arial" w:hAnsi="Arial"/>
          <w:b/>
          <w:sz w:val="26"/>
        </w:rPr>
        <w:t>Сессия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1.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Северный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завоз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сегодня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завтра: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текущее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состояние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проблемы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реализации.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sz w:val="26"/>
        </w:rPr>
        <w:t>Модератор:</w:t>
      </w:r>
      <w:r>
        <w:rPr>
          <w:spacing w:val="-5"/>
          <w:sz w:val="26"/>
        </w:rPr>
        <w:t xml:space="preserve"> </w:t>
      </w:r>
      <w:r>
        <w:rPr>
          <w:sz w:val="26"/>
        </w:rPr>
        <w:t>Кузнецов</w:t>
      </w:r>
      <w:r>
        <w:rPr>
          <w:spacing w:val="-2"/>
          <w:sz w:val="26"/>
        </w:rPr>
        <w:t xml:space="preserve"> </w:t>
      </w:r>
      <w:r>
        <w:rPr>
          <w:sz w:val="26"/>
        </w:rPr>
        <w:t>Михаил</w:t>
      </w:r>
      <w:r>
        <w:rPr>
          <w:spacing w:val="-5"/>
          <w:sz w:val="26"/>
        </w:rPr>
        <w:t xml:space="preserve"> </w:t>
      </w:r>
      <w:r>
        <w:rPr>
          <w:sz w:val="26"/>
        </w:rPr>
        <w:t>Евгеньевич</w:t>
      </w:r>
      <w:r w:rsidR="006249D6">
        <w:rPr>
          <w:sz w:val="26"/>
        </w:rPr>
        <w:t xml:space="preserve"> (сессия проходит с очным присутствием участников).</w:t>
      </w:r>
    </w:p>
    <w:p w:rsidR="0077269A" w:rsidRDefault="0077269A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914"/>
        <w:gridCol w:w="3680"/>
      </w:tblGrid>
      <w:tr w:rsidR="0077269A">
        <w:trPr>
          <w:trHeight w:val="28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7269A" w:rsidRDefault="004349C9">
            <w:pPr>
              <w:pStyle w:val="TableParagraph"/>
              <w:spacing w:before="12"/>
              <w:ind w:left="1995" w:right="17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10.10-11.30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7269A" w:rsidRDefault="004349C9">
            <w:pPr>
              <w:pStyle w:val="TableParagraph"/>
              <w:spacing w:before="12"/>
              <w:ind w:left="5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Тема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выступления</w:t>
            </w:r>
          </w:p>
        </w:tc>
      </w:tr>
      <w:tr w:rsidR="0077269A">
        <w:trPr>
          <w:trHeight w:val="261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41" w:lineRule="exact"/>
              <w:ind w:left="87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10.10-</w:t>
            </w:r>
          </w:p>
        </w:tc>
        <w:tc>
          <w:tcPr>
            <w:tcW w:w="4914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3" w:line="238" w:lineRule="exact"/>
            </w:pPr>
            <w:r>
              <w:t>Советник</w:t>
            </w:r>
            <w:r>
              <w:rPr>
                <w:spacing w:val="-12"/>
              </w:rPr>
              <w:t xml:space="preserve"> </w:t>
            </w:r>
            <w:r>
              <w:t>министра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развитию</w:t>
            </w:r>
            <w:r>
              <w:rPr>
                <w:spacing w:val="-11"/>
              </w:rPr>
              <w:t xml:space="preserve"> </w:t>
            </w:r>
            <w:r>
              <w:t>Дальнего</w:t>
            </w: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3" w:line="238" w:lineRule="exact"/>
              <w:ind w:left="105"/>
            </w:pP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северного</w:t>
            </w:r>
            <w:r>
              <w:rPr>
                <w:spacing w:val="-5"/>
              </w:rPr>
              <w:t xml:space="preserve"> </w:t>
            </w:r>
            <w:r>
              <w:t>завоза</w:t>
            </w:r>
            <w:r>
              <w:rPr>
                <w:spacing w:val="-9"/>
              </w:rPr>
              <w:t xml:space="preserve"> </w:t>
            </w:r>
            <w:r>
              <w:t>в</w:t>
            </w:r>
          </w:p>
        </w:tc>
      </w:tr>
      <w:tr w:rsidR="0077269A">
        <w:trPr>
          <w:trHeight w:val="500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2"/>
              <w:ind w:left="11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10.20</w:t>
            </w:r>
          </w:p>
        </w:tc>
        <w:tc>
          <w:tcPr>
            <w:tcW w:w="4914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43" w:lineRule="exact"/>
            </w:pPr>
            <w:r>
              <w:t>Востока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Арктики</w:t>
            </w:r>
          </w:p>
          <w:p w:rsidR="0077269A" w:rsidRPr="00183F61" w:rsidRDefault="004349C9">
            <w:pPr>
              <w:pStyle w:val="TableParagraph"/>
              <w:spacing w:before="2" w:line="23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Смирнова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Ольга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Олеговна</w:t>
            </w:r>
            <w:r w:rsidR="00183F6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43" w:lineRule="exact"/>
              <w:ind w:left="105"/>
            </w:pPr>
            <w:r>
              <w:t>жизнеобеспечении</w:t>
            </w:r>
          </w:p>
          <w:p w:rsidR="0077269A" w:rsidRDefault="004349C9">
            <w:pPr>
              <w:pStyle w:val="TableParagraph"/>
              <w:spacing w:before="5" w:line="232" w:lineRule="exact"/>
              <w:ind w:left="105"/>
            </w:pPr>
            <w:r>
              <w:t>изолированных</w:t>
            </w:r>
            <w:r>
              <w:rPr>
                <w:spacing w:val="-9"/>
              </w:rPr>
              <w:t xml:space="preserve"> </w:t>
            </w:r>
            <w:r>
              <w:t>территорий</w:t>
            </w:r>
          </w:p>
        </w:tc>
      </w:tr>
      <w:tr w:rsidR="0077269A">
        <w:trPr>
          <w:trHeight w:val="247"/>
        </w:trPr>
        <w:tc>
          <w:tcPr>
            <w:tcW w:w="895" w:type="dxa"/>
            <w:tcBorders>
              <w:top w:val="nil"/>
            </w:tcBorders>
            <w:shd w:val="clear" w:color="auto" w:fill="D9E1F3"/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D9E1F3"/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28" w:lineRule="exact"/>
              <w:ind w:left="105"/>
            </w:pPr>
            <w:r>
              <w:rPr>
                <w:spacing w:val="-1"/>
              </w:rPr>
              <w:t>Арктики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Дальнего</w:t>
            </w:r>
            <w:r>
              <w:rPr>
                <w:spacing w:val="-12"/>
              </w:rPr>
              <w:t xml:space="preserve"> </w:t>
            </w:r>
            <w:r>
              <w:t>Востока</w:t>
            </w:r>
          </w:p>
        </w:tc>
      </w:tr>
      <w:tr w:rsidR="0077269A">
        <w:trPr>
          <w:trHeight w:val="263"/>
        </w:trPr>
        <w:tc>
          <w:tcPr>
            <w:tcW w:w="895" w:type="dxa"/>
            <w:tcBorders>
              <w:bottom w:val="nil"/>
            </w:tcBorders>
          </w:tcPr>
          <w:p w:rsidR="0077269A" w:rsidRDefault="004349C9">
            <w:pPr>
              <w:pStyle w:val="TableParagraph"/>
              <w:spacing w:before="2" w:line="241" w:lineRule="exact"/>
              <w:ind w:left="87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10.20-</w:t>
            </w:r>
          </w:p>
        </w:tc>
        <w:tc>
          <w:tcPr>
            <w:tcW w:w="4914" w:type="dxa"/>
            <w:tcBorders>
              <w:bottom w:val="nil"/>
            </w:tcBorders>
          </w:tcPr>
          <w:p w:rsidR="0077269A" w:rsidRDefault="004349C9">
            <w:pPr>
              <w:pStyle w:val="TableParagraph"/>
              <w:spacing w:before="5" w:line="238" w:lineRule="exact"/>
            </w:pPr>
            <w:r>
              <w:rPr>
                <w:spacing w:val="-1"/>
              </w:rPr>
              <w:t>Заместитель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Министра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экономического</w:t>
            </w:r>
          </w:p>
        </w:tc>
        <w:tc>
          <w:tcPr>
            <w:tcW w:w="3680" w:type="dxa"/>
            <w:tcBorders>
              <w:bottom w:val="nil"/>
            </w:tcBorders>
          </w:tcPr>
          <w:p w:rsidR="0077269A" w:rsidRDefault="004349C9">
            <w:pPr>
              <w:pStyle w:val="TableParagraph"/>
              <w:spacing w:before="5" w:line="238" w:lineRule="exact"/>
              <w:ind w:left="105"/>
            </w:pPr>
            <w:r>
              <w:t>Опыт</w:t>
            </w:r>
            <w:r>
              <w:rPr>
                <w:spacing w:val="-8"/>
              </w:rPr>
              <w:t xml:space="preserve"> </w:t>
            </w:r>
            <w:r>
              <w:t>северного</w:t>
            </w:r>
            <w:r>
              <w:rPr>
                <w:spacing w:val="-8"/>
              </w:rPr>
              <w:t xml:space="preserve"> </w:t>
            </w:r>
            <w:r>
              <w:t>завоза:</w:t>
            </w:r>
            <w:r>
              <w:rPr>
                <w:spacing w:val="-5"/>
              </w:rPr>
              <w:t xml:space="preserve"> </w:t>
            </w:r>
            <w:r>
              <w:t>от</w:t>
            </w:r>
          </w:p>
        </w:tc>
      </w:tr>
      <w:tr w:rsidR="0077269A">
        <w:trPr>
          <w:trHeight w:val="496"/>
        </w:trPr>
        <w:tc>
          <w:tcPr>
            <w:tcW w:w="895" w:type="dxa"/>
            <w:tcBorders>
              <w:top w:val="nil"/>
            </w:tcBorders>
          </w:tcPr>
          <w:p w:rsidR="0077269A" w:rsidRDefault="004349C9">
            <w:pPr>
              <w:pStyle w:val="TableParagraph"/>
              <w:spacing w:before="2"/>
              <w:ind w:left="11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10.30</w:t>
            </w:r>
          </w:p>
        </w:tc>
        <w:tc>
          <w:tcPr>
            <w:tcW w:w="4914" w:type="dxa"/>
            <w:tcBorders>
              <w:top w:val="nil"/>
            </w:tcBorders>
          </w:tcPr>
          <w:p w:rsidR="0077269A" w:rsidRDefault="004349C9">
            <w:pPr>
              <w:pStyle w:val="TableParagraph"/>
              <w:spacing w:line="243" w:lineRule="exact"/>
            </w:pPr>
            <w:r>
              <w:rPr>
                <w:spacing w:val="-1"/>
              </w:rPr>
              <w:t>развития</w:t>
            </w:r>
            <w:r>
              <w:rPr>
                <w:spacing w:val="-13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</w:t>
            </w:r>
          </w:p>
          <w:p w:rsidR="0077269A" w:rsidRDefault="004349C9">
            <w:pPr>
              <w:pStyle w:val="TableParagraph"/>
              <w:spacing w:before="3" w:line="231" w:lineRule="exact"/>
            </w:pPr>
            <w:r>
              <w:t>(уточняется)</w:t>
            </w:r>
          </w:p>
        </w:tc>
        <w:tc>
          <w:tcPr>
            <w:tcW w:w="3680" w:type="dxa"/>
            <w:tcBorders>
              <w:top w:val="nil"/>
            </w:tcBorders>
          </w:tcPr>
          <w:p w:rsidR="0077269A" w:rsidRDefault="004349C9">
            <w:pPr>
              <w:pStyle w:val="TableParagraph"/>
              <w:spacing w:line="243" w:lineRule="exact"/>
              <w:ind w:left="105"/>
            </w:pPr>
            <w:r>
              <w:t>Советской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до</w:t>
            </w:r>
          </w:p>
          <w:p w:rsidR="0077269A" w:rsidRDefault="004349C9">
            <w:pPr>
              <w:pStyle w:val="TableParagraph"/>
              <w:spacing w:before="3" w:line="231" w:lineRule="exact"/>
              <w:ind w:left="105"/>
            </w:pPr>
            <w:r>
              <w:t>сегодняшнего</w:t>
            </w:r>
            <w:r>
              <w:rPr>
                <w:spacing w:val="-8"/>
              </w:rPr>
              <w:t xml:space="preserve"> </w:t>
            </w:r>
            <w:r>
              <w:t>дня</w:t>
            </w:r>
          </w:p>
        </w:tc>
      </w:tr>
      <w:tr w:rsidR="0077269A">
        <w:trPr>
          <w:trHeight w:val="257"/>
        </w:trPr>
        <w:tc>
          <w:tcPr>
            <w:tcW w:w="895" w:type="dxa"/>
            <w:tcBorders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36" w:lineRule="exact"/>
              <w:ind w:left="87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10.30-</w:t>
            </w:r>
          </w:p>
        </w:tc>
        <w:tc>
          <w:tcPr>
            <w:tcW w:w="4914" w:type="dxa"/>
            <w:tcBorders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4" w:line="233" w:lineRule="exact"/>
            </w:pPr>
            <w:r>
              <w:t>Сенатор</w:t>
            </w:r>
            <w:r>
              <w:rPr>
                <w:spacing w:val="-10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</w:t>
            </w:r>
            <w:r>
              <w:rPr>
                <w:spacing w:val="-9"/>
              </w:rPr>
              <w:t xml:space="preserve"> </w:t>
            </w:r>
            <w:r>
              <w:t>от</w:t>
            </w:r>
          </w:p>
        </w:tc>
        <w:tc>
          <w:tcPr>
            <w:tcW w:w="3680" w:type="dxa"/>
            <w:vMerge w:val="restart"/>
            <w:shd w:val="clear" w:color="auto" w:fill="D9E1F3"/>
          </w:tcPr>
          <w:p w:rsidR="0077269A" w:rsidRDefault="006249D6" w:rsidP="006C6899">
            <w:pPr>
              <w:pStyle w:val="TableParagraph"/>
              <w:ind w:left="176"/>
              <w:rPr>
                <w:rFonts w:ascii="Times New Roman"/>
              </w:rPr>
            </w:pPr>
            <w:r>
              <w:rPr>
                <w:rFonts w:ascii="Times New Roman"/>
              </w:rPr>
              <w:t>Социальная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значимость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Северного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завоза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для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обеспечения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жизнедеятельности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развития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изолированных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территорий</w:t>
            </w:r>
            <w:r>
              <w:rPr>
                <w:rFonts w:ascii="Times New Roman"/>
              </w:rPr>
              <w:t xml:space="preserve">. </w:t>
            </w:r>
          </w:p>
        </w:tc>
      </w:tr>
      <w:tr w:rsidR="0077269A">
        <w:trPr>
          <w:trHeight w:val="491"/>
        </w:trPr>
        <w:tc>
          <w:tcPr>
            <w:tcW w:w="895" w:type="dxa"/>
            <w:tcBorders>
              <w:top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62" w:lineRule="exact"/>
              <w:ind w:left="11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10.40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38" w:lineRule="exact"/>
            </w:pPr>
            <w:r>
              <w:rPr>
                <w:spacing w:val="-1"/>
              </w:rPr>
              <w:t>Республики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Коми</w:t>
            </w:r>
          </w:p>
          <w:p w:rsidR="0077269A" w:rsidRPr="00183F61" w:rsidRDefault="004349C9">
            <w:pPr>
              <w:pStyle w:val="TableParagraph"/>
              <w:spacing w:before="2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Епифанова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Ольга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Николаевна</w:t>
            </w:r>
          </w:p>
        </w:tc>
        <w:tc>
          <w:tcPr>
            <w:tcW w:w="3680" w:type="dxa"/>
            <w:vMerge/>
            <w:tcBorders>
              <w:top w:val="nil"/>
            </w:tcBorders>
            <w:shd w:val="clear" w:color="auto" w:fill="D9E1F3"/>
          </w:tcPr>
          <w:p w:rsidR="0077269A" w:rsidRDefault="0077269A">
            <w:pPr>
              <w:rPr>
                <w:sz w:val="2"/>
                <w:szCs w:val="2"/>
              </w:rPr>
            </w:pPr>
          </w:p>
        </w:tc>
      </w:tr>
      <w:tr w:rsidR="0077269A">
        <w:trPr>
          <w:trHeight w:val="262"/>
        </w:trPr>
        <w:tc>
          <w:tcPr>
            <w:tcW w:w="895" w:type="dxa"/>
            <w:tcBorders>
              <w:bottom w:val="nil"/>
            </w:tcBorders>
          </w:tcPr>
          <w:p w:rsidR="0077269A" w:rsidRDefault="004349C9">
            <w:pPr>
              <w:pStyle w:val="TableParagraph"/>
              <w:spacing w:line="243" w:lineRule="exact"/>
              <w:ind w:left="87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10.40-</w:t>
            </w:r>
          </w:p>
        </w:tc>
        <w:tc>
          <w:tcPr>
            <w:tcW w:w="4914" w:type="dxa"/>
            <w:tcBorders>
              <w:bottom w:val="nil"/>
            </w:tcBorders>
          </w:tcPr>
          <w:p w:rsidR="0077269A" w:rsidRDefault="004349C9">
            <w:pPr>
              <w:pStyle w:val="TableParagraph"/>
              <w:spacing w:before="3" w:line="239" w:lineRule="exact"/>
            </w:pPr>
            <w:r>
              <w:rPr>
                <w:spacing w:val="-2"/>
              </w:rPr>
              <w:t>Директор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ФАНУ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Востокгосплан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3680" w:type="dxa"/>
            <w:tcBorders>
              <w:bottom w:val="nil"/>
            </w:tcBorders>
          </w:tcPr>
          <w:p w:rsidR="0077269A" w:rsidRDefault="004349C9">
            <w:pPr>
              <w:pStyle w:val="TableParagraph"/>
              <w:spacing w:before="3" w:line="239" w:lineRule="exact"/>
              <w:ind w:left="105"/>
            </w:pP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</w:p>
        </w:tc>
      </w:tr>
      <w:tr w:rsidR="0077269A">
        <w:trPr>
          <w:trHeight w:val="500"/>
        </w:trPr>
        <w:tc>
          <w:tcPr>
            <w:tcW w:w="895" w:type="dxa"/>
            <w:tcBorders>
              <w:top w:val="nil"/>
              <w:bottom w:val="nil"/>
            </w:tcBorders>
          </w:tcPr>
          <w:p w:rsidR="0077269A" w:rsidRDefault="004349C9">
            <w:pPr>
              <w:pStyle w:val="TableParagraph"/>
              <w:spacing w:before="3"/>
              <w:ind w:left="11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10.50</w:t>
            </w:r>
          </w:p>
        </w:tc>
        <w:tc>
          <w:tcPr>
            <w:tcW w:w="4914" w:type="dxa"/>
            <w:tcBorders>
              <w:top w:val="nil"/>
              <w:bottom w:val="nil"/>
            </w:tcBorders>
          </w:tcPr>
          <w:p w:rsidR="0077269A" w:rsidRPr="00FC548D" w:rsidRDefault="004349C9">
            <w:pPr>
              <w:pStyle w:val="TableParagraph"/>
              <w:spacing w:line="245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Кузнецов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Михаил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Евгеньевич</w:t>
            </w:r>
            <w:r w:rsidR="00183F61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77269A" w:rsidRDefault="004349C9">
            <w:pPr>
              <w:pStyle w:val="TableParagraph"/>
              <w:spacing w:line="244" w:lineRule="exact"/>
              <w:ind w:left="105"/>
            </w:pPr>
            <w:r>
              <w:t>эффективности</w:t>
            </w:r>
            <w:r>
              <w:rPr>
                <w:spacing w:val="-12"/>
              </w:rPr>
              <w:t xml:space="preserve"> </w:t>
            </w:r>
            <w:r>
              <w:t>северного</w:t>
            </w:r>
          </w:p>
          <w:p w:rsidR="0077269A" w:rsidRDefault="004349C9">
            <w:pPr>
              <w:pStyle w:val="TableParagraph"/>
              <w:spacing w:before="3" w:line="233" w:lineRule="exact"/>
              <w:ind w:left="105"/>
            </w:pPr>
            <w:r>
              <w:t>завоза:</w:t>
            </w:r>
            <w:r>
              <w:rPr>
                <w:spacing w:val="-12"/>
              </w:rPr>
              <w:t xml:space="preserve"> </w:t>
            </w:r>
            <w:r>
              <w:t>предварительные</w:t>
            </w:r>
          </w:p>
        </w:tc>
      </w:tr>
      <w:tr w:rsidR="0077269A">
        <w:trPr>
          <w:trHeight w:val="253"/>
        </w:trPr>
        <w:tc>
          <w:tcPr>
            <w:tcW w:w="895" w:type="dxa"/>
            <w:tcBorders>
              <w:top w:val="nil"/>
              <w:bottom w:val="nil"/>
            </w:tcBorders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4" w:type="dxa"/>
            <w:tcBorders>
              <w:top w:val="nil"/>
              <w:bottom w:val="nil"/>
            </w:tcBorders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77269A" w:rsidRDefault="004349C9">
            <w:pPr>
              <w:pStyle w:val="TableParagraph"/>
              <w:spacing w:before="1" w:line="232" w:lineRule="exact"/>
              <w:ind w:left="105"/>
            </w:pP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научно-</w:t>
            </w:r>
          </w:p>
        </w:tc>
      </w:tr>
      <w:tr w:rsidR="0077269A">
        <w:trPr>
          <w:trHeight w:val="247"/>
        </w:trPr>
        <w:tc>
          <w:tcPr>
            <w:tcW w:w="895" w:type="dxa"/>
            <w:tcBorders>
              <w:top w:val="nil"/>
            </w:tcBorders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4" w:type="dxa"/>
            <w:tcBorders>
              <w:top w:val="nil"/>
            </w:tcBorders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77269A" w:rsidRDefault="004349C9">
            <w:pPr>
              <w:pStyle w:val="TableParagraph"/>
              <w:spacing w:line="228" w:lineRule="exact"/>
              <w:ind w:left="105"/>
            </w:pPr>
            <w:r>
              <w:t>исследовательской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</w:tr>
      <w:tr w:rsidR="005B6A6D">
        <w:trPr>
          <w:trHeight w:val="258"/>
        </w:trPr>
        <w:tc>
          <w:tcPr>
            <w:tcW w:w="895" w:type="dxa"/>
            <w:tcBorders>
              <w:bottom w:val="nil"/>
            </w:tcBorders>
            <w:shd w:val="clear" w:color="auto" w:fill="D9E1F3"/>
          </w:tcPr>
          <w:p w:rsidR="005B6A6D" w:rsidRDefault="005B6A6D" w:rsidP="005B6A6D">
            <w:pPr>
              <w:pStyle w:val="TableParagraph"/>
              <w:spacing w:before="2" w:line="236" w:lineRule="exact"/>
              <w:ind w:left="87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lastRenderedPageBreak/>
              <w:t>10.50-</w:t>
            </w:r>
          </w:p>
        </w:tc>
        <w:tc>
          <w:tcPr>
            <w:tcW w:w="4914" w:type="dxa"/>
            <w:tcBorders>
              <w:bottom w:val="nil"/>
            </w:tcBorders>
            <w:shd w:val="clear" w:color="auto" w:fill="D9E1F3"/>
          </w:tcPr>
          <w:p w:rsidR="005B6A6D" w:rsidRPr="00D84E76" w:rsidRDefault="005B6A6D" w:rsidP="005B6A6D">
            <w:pPr>
              <w:pStyle w:val="TableParagraph"/>
              <w:spacing w:before="3"/>
            </w:pPr>
            <w:r w:rsidRPr="00D84E76">
              <w:t>Специальный</w:t>
            </w:r>
            <w:r w:rsidRPr="00D84E76">
              <w:rPr>
                <w:spacing w:val="-10"/>
              </w:rPr>
              <w:t xml:space="preserve"> </w:t>
            </w:r>
            <w:r w:rsidRPr="00D84E76">
              <w:t>представитель</w:t>
            </w:r>
            <w:r w:rsidRPr="00D84E76">
              <w:rPr>
                <w:spacing w:val="-8"/>
              </w:rPr>
              <w:t xml:space="preserve"> </w:t>
            </w:r>
            <w:proofErr w:type="spellStart"/>
            <w:r w:rsidRPr="00D84E76">
              <w:t>Госкорпорации</w:t>
            </w:r>
            <w:proofErr w:type="spellEnd"/>
          </w:p>
        </w:tc>
        <w:tc>
          <w:tcPr>
            <w:tcW w:w="3680" w:type="dxa"/>
            <w:vMerge w:val="restart"/>
            <w:shd w:val="clear" w:color="auto" w:fill="D9E1F3"/>
          </w:tcPr>
          <w:p w:rsidR="005B6A6D" w:rsidRDefault="005B6A6D" w:rsidP="006C6899">
            <w:pPr>
              <w:pStyle w:val="TableParagraph"/>
              <w:ind w:left="176"/>
              <w:rPr>
                <w:rFonts w:ascii="Times New Roman"/>
              </w:rPr>
            </w:pPr>
            <w:r>
              <w:rPr>
                <w:rFonts w:ascii="Times New Roman"/>
              </w:rPr>
              <w:t>Использование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СМП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Северном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завозе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ascii="Times New Roman"/>
              </w:rPr>
              <w:t>развитие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каботажного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речного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судоходства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для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оптимизации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Северного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завоза</w:t>
            </w:r>
            <w:r>
              <w:rPr>
                <w:rFonts w:ascii="Times New Roman"/>
              </w:rPr>
              <w:t>.</w:t>
            </w:r>
          </w:p>
        </w:tc>
      </w:tr>
      <w:tr w:rsidR="005B6A6D">
        <w:trPr>
          <w:trHeight w:val="261"/>
        </w:trPr>
        <w:tc>
          <w:tcPr>
            <w:tcW w:w="895" w:type="dxa"/>
            <w:tcBorders>
              <w:top w:val="nil"/>
            </w:tcBorders>
            <w:shd w:val="clear" w:color="auto" w:fill="D9E1F3"/>
          </w:tcPr>
          <w:p w:rsidR="005B6A6D" w:rsidRDefault="005B6A6D" w:rsidP="005B6A6D">
            <w:pPr>
              <w:pStyle w:val="TableParagraph"/>
              <w:spacing w:line="241" w:lineRule="exact"/>
              <w:ind w:left="11" w:right="10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11.00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D9E1F3"/>
          </w:tcPr>
          <w:p w:rsidR="005B6A6D" w:rsidRPr="00FC548D" w:rsidRDefault="005B6A6D" w:rsidP="005B6A6D">
            <w:pPr>
              <w:pStyle w:val="TableParagraph"/>
              <w:spacing w:before="3"/>
            </w:pPr>
            <w:r w:rsidRPr="00D84E76">
              <w:t>«</w:t>
            </w:r>
            <w:proofErr w:type="spellStart"/>
            <w:r w:rsidRPr="00D84E76">
              <w:t>Росатом</w:t>
            </w:r>
            <w:proofErr w:type="spellEnd"/>
            <w:r w:rsidRPr="00D84E76">
              <w:t>»</w:t>
            </w:r>
            <w:r w:rsidRPr="00D84E76">
              <w:rPr>
                <w:spacing w:val="-12"/>
              </w:rPr>
              <w:t xml:space="preserve"> </w:t>
            </w:r>
            <w:r w:rsidRPr="00D84E76">
              <w:t>по</w:t>
            </w:r>
            <w:r w:rsidRPr="00D84E76">
              <w:rPr>
                <w:spacing w:val="-14"/>
              </w:rPr>
              <w:t xml:space="preserve"> </w:t>
            </w:r>
            <w:r w:rsidRPr="00D84E76">
              <w:t>вопросам</w:t>
            </w:r>
            <w:r w:rsidRPr="00D84E76">
              <w:rPr>
                <w:spacing w:val="-11"/>
              </w:rPr>
              <w:t xml:space="preserve"> </w:t>
            </w:r>
            <w:r w:rsidRPr="00D84E76">
              <w:t>развития</w:t>
            </w:r>
            <w:r w:rsidRPr="00D84E76">
              <w:rPr>
                <w:spacing w:val="-9"/>
              </w:rPr>
              <w:t xml:space="preserve"> </w:t>
            </w:r>
            <w:r w:rsidRPr="00D84E76">
              <w:t>Арктики</w:t>
            </w:r>
            <w:r>
              <w:t xml:space="preserve"> </w:t>
            </w:r>
            <w:r w:rsidRPr="005B6A6D">
              <w:rPr>
                <w:b/>
              </w:rPr>
              <w:t>Панов Владимир Александрович</w:t>
            </w:r>
          </w:p>
        </w:tc>
        <w:tc>
          <w:tcPr>
            <w:tcW w:w="3680" w:type="dxa"/>
            <w:vMerge/>
            <w:tcBorders>
              <w:top w:val="nil"/>
            </w:tcBorders>
            <w:shd w:val="clear" w:color="auto" w:fill="D9E1F3"/>
          </w:tcPr>
          <w:p w:rsidR="005B6A6D" w:rsidRDefault="005B6A6D" w:rsidP="005B6A6D">
            <w:pPr>
              <w:rPr>
                <w:sz w:val="2"/>
                <w:szCs w:val="2"/>
              </w:rPr>
            </w:pPr>
          </w:p>
        </w:tc>
      </w:tr>
    </w:tbl>
    <w:p w:rsidR="0077269A" w:rsidRDefault="0077269A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914"/>
        <w:gridCol w:w="3680"/>
      </w:tblGrid>
      <w:tr w:rsidR="006A1ACD">
        <w:trPr>
          <w:trHeight w:val="1012"/>
        </w:trPr>
        <w:tc>
          <w:tcPr>
            <w:tcW w:w="895" w:type="dxa"/>
          </w:tcPr>
          <w:p w:rsidR="006A1ACD" w:rsidRDefault="00BF717D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11.</w:t>
            </w:r>
            <w:r w:rsidR="0056338F">
              <w:rPr>
                <w:rFonts w:ascii="Arial"/>
                <w:b/>
                <w:sz w:val="23"/>
              </w:rPr>
              <w:t>10-</w:t>
            </w:r>
          </w:p>
          <w:p w:rsidR="0056338F" w:rsidRDefault="0056338F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11.20</w:t>
            </w:r>
          </w:p>
        </w:tc>
        <w:tc>
          <w:tcPr>
            <w:tcW w:w="4914" w:type="dxa"/>
          </w:tcPr>
          <w:p w:rsidR="006A1ACD" w:rsidRPr="00FC548D" w:rsidRDefault="006A1ACD" w:rsidP="005B6A6D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F717D">
              <w:rPr>
                <w:rFonts w:ascii="Arial" w:eastAsia="Calibri" w:hAnsi="Arial" w:cs="Arial"/>
                <w:color w:val="000000"/>
              </w:rPr>
              <w:t>Старший вице-президент АО «ВЭБ.ДВ» (ФРДВ)</w:t>
            </w:r>
            <w:r w:rsidR="00BF717D" w:rsidRPr="00BF717D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F717D" w:rsidRPr="00BF717D">
              <w:rPr>
                <w:rFonts w:ascii="Arial" w:eastAsia="Calibri" w:hAnsi="Arial" w:cs="Arial"/>
                <w:b/>
                <w:color w:val="000000"/>
              </w:rPr>
              <w:t>Каменев Кирилл Александрович</w:t>
            </w:r>
          </w:p>
        </w:tc>
        <w:tc>
          <w:tcPr>
            <w:tcW w:w="3680" w:type="dxa"/>
          </w:tcPr>
          <w:p w:rsidR="006A1ACD" w:rsidRDefault="00BF717D">
            <w:pPr>
              <w:pStyle w:val="TableParagraph"/>
              <w:spacing w:line="250" w:lineRule="atLeast"/>
              <w:ind w:left="105" w:right="374"/>
            </w:pPr>
            <w:r>
              <w:t>Значимость оптимизации Северного завоза в качестве программы развития региона</w:t>
            </w:r>
          </w:p>
        </w:tc>
      </w:tr>
      <w:tr w:rsidR="006249D6" w:rsidTr="006C6899">
        <w:trPr>
          <w:trHeight w:val="700"/>
        </w:trPr>
        <w:tc>
          <w:tcPr>
            <w:tcW w:w="895" w:type="dxa"/>
          </w:tcPr>
          <w:p w:rsidR="006249D6" w:rsidRDefault="006249D6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11.20-</w:t>
            </w:r>
          </w:p>
          <w:p w:rsidR="006249D6" w:rsidRDefault="006249D6">
            <w:pPr>
              <w:pStyle w:val="TableParagraph"/>
              <w:spacing w:line="26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11.30</w:t>
            </w:r>
          </w:p>
        </w:tc>
        <w:tc>
          <w:tcPr>
            <w:tcW w:w="4914" w:type="dxa"/>
          </w:tcPr>
          <w:p w:rsidR="006249D6" w:rsidRDefault="006249D6">
            <w:pPr>
              <w:pStyle w:val="TableParagraph"/>
              <w:spacing w:before="3"/>
            </w:pPr>
            <w:r>
              <w:rPr>
                <w:spacing w:val="-2"/>
              </w:rPr>
              <w:t>Директор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ФАНУ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Востокгосплан</w:t>
            </w:r>
            <w:proofErr w:type="spellEnd"/>
            <w:r>
              <w:rPr>
                <w:spacing w:val="-2"/>
              </w:rPr>
              <w:t>»</w:t>
            </w:r>
          </w:p>
          <w:p w:rsidR="006249D6" w:rsidRPr="00183F61" w:rsidRDefault="006249D6">
            <w:pPr>
              <w:pStyle w:val="TableParagraph"/>
              <w:spacing w:before="4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Кузнецов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Михаил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Евгеньевич</w:t>
            </w:r>
          </w:p>
        </w:tc>
        <w:tc>
          <w:tcPr>
            <w:tcW w:w="3680" w:type="dxa"/>
          </w:tcPr>
          <w:p w:rsidR="006249D6" w:rsidRDefault="006249D6">
            <w:pPr>
              <w:pStyle w:val="TableParagraph"/>
              <w:spacing w:before="3" w:line="244" w:lineRule="auto"/>
              <w:ind w:left="105" w:right="701"/>
            </w:pPr>
            <w:r>
              <w:t>Заключительное</w:t>
            </w:r>
            <w:r>
              <w:rPr>
                <w:spacing w:val="-10"/>
              </w:rPr>
              <w:t xml:space="preserve"> </w:t>
            </w:r>
            <w:r>
              <w:t>слово</w:t>
            </w:r>
          </w:p>
        </w:tc>
      </w:tr>
      <w:tr w:rsidR="006249D6">
        <w:trPr>
          <w:trHeight w:val="530"/>
        </w:trPr>
        <w:tc>
          <w:tcPr>
            <w:tcW w:w="895" w:type="dxa"/>
            <w:shd w:val="clear" w:color="auto" w:fill="D9E1F3"/>
          </w:tcPr>
          <w:p w:rsidR="006249D6" w:rsidRDefault="005B6A6D">
            <w:pPr>
              <w:pStyle w:val="TableParagraph"/>
              <w:spacing w:line="246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11.30-11.40</w:t>
            </w:r>
          </w:p>
        </w:tc>
        <w:tc>
          <w:tcPr>
            <w:tcW w:w="4914" w:type="dxa"/>
            <w:shd w:val="clear" w:color="auto" w:fill="D9E1F3"/>
          </w:tcPr>
          <w:p w:rsidR="006249D6" w:rsidRDefault="005B6A6D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  <w:tc>
          <w:tcPr>
            <w:tcW w:w="3680" w:type="dxa"/>
            <w:shd w:val="clear" w:color="auto" w:fill="D9E1F3"/>
          </w:tcPr>
          <w:p w:rsidR="006249D6" w:rsidRDefault="006249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269A" w:rsidRDefault="0077269A">
      <w:pPr>
        <w:pStyle w:val="a3"/>
        <w:spacing w:before="7"/>
        <w:rPr>
          <w:sz w:val="16"/>
        </w:rPr>
      </w:pPr>
    </w:p>
    <w:p w:rsidR="0077269A" w:rsidRDefault="004349C9" w:rsidP="00B14243">
      <w:pPr>
        <w:spacing w:before="91"/>
        <w:ind w:left="102"/>
        <w:rPr>
          <w:sz w:val="26"/>
        </w:rPr>
      </w:pPr>
      <w:r>
        <w:rPr>
          <w:rFonts w:ascii="Arial" w:hAnsi="Arial"/>
          <w:b/>
          <w:sz w:val="26"/>
        </w:rPr>
        <w:t>Сессия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2.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Северный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завоз: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моделирование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управление,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оптимизация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процессов,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лучшие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практики и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опыт.</w:t>
      </w:r>
      <w:r w:rsidR="006249D6">
        <w:rPr>
          <w:rFonts w:ascii="Arial" w:hAnsi="Arial"/>
          <w:b/>
          <w:sz w:val="26"/>
        </w:rPr>
        <w:t xml:space="preserve"> (</w:t>
      </w:r>
      <w:proofErr w:type="gramStart"/>
      <w:r w:rsidR="006249D6">
        <w:rPr>
          <w:rFonts w:ascii="Arial" w:hAnsi="Arial"/>
          <w:b/>
          <w:sz w:val="26"/>
        </w:rPr>
        <w:t>он-</w:t>
      </w:r>
      <w:proofErr w:type="spellStart"/>
      <w:r w:rsidR="006249D6">
        <w:rPr>
          <w:rFonts w:ascii="Arial" w:hAnsi="Arial"/>
          <w:b/>
          <w:sz w:val="26"/>
        </w:rPr>
        <w:t>лайн</w:t>
      </w:r>
      <w:proofErr w:type="spellEnd"/>
      <w:proofErr w:type="gramEnd"/>
      <w:r w:rsidR="006249D6">
        <w:rPr>
          <w:rFonts w:ascii="Arial" w:hAnsi="Arial"/>
          <w:b/>
          <w:sz w:val="26"/>
        </w:rPr>
        <w:t xml:space="preserve"> сессия в формате </w:t>
      </w:r>
      <w:r w:rsidR="005B6A6D">
        <w:rPr>
          <w:rFonts w:ascii="Arial" w:hAnsi="Arial"/>
          <w:b/>
          <w:sz w:val="26"/>
        </w:rPr>
        <w:t>кратких докладов, вопросов и ответов)</w:t>
      </w:r>
      <w:r w:rsidR="00B14243">
        <w:rPr>
          <w:rFonts w:ascii="Arial" w:hAnsi="Arial"/>
          <w:b/>
          <w:sz w:val="26"/>
        </w:rPr>
        <w:t xml:space="preserve"> </w:t>
      </w:r>
      <w:r>
        <w:rPr>
          <w:sz w:val="26"/>
        </w:rPr>
        <w:t>Модератор:</w:t>
      </w:r>
      <w:r>
        <w:rPr>
          <w:spacing w:val="-11"/>
          <w:sz w:val="26"/>
        </w:rPr>
        <w:t xml:space="preserve"> </w:t>
      </w:r>
      <w:r>
        <w:rPr>
          <w:sz w:val="26"/>
        </w:rPr>
        <w:t>Кузнецов</w:t>
      </w:r>
      <w:r>
        <w:rPr>
          <w:spacing w:val="-10"/>
          <w:sz w:val="26"/>
        </w:rPr>
        <w:t xml:space="preserve"> </w:t>
      </w:r>
      <w:r>
        <w:rPr>
          <w:sz w:val="26"/>
        </w:rPr>
        <w:t>Михаил</w:t>
      </w:r>
      <w:r>
        <w:rPr>
          <w:spacing w:val="-11"/>
          <w:sz w:val="26"/>
        </w:rPr>
        <w:t xml:space="preserve"> </w:t>
      </w:r>
      <w:r>
        <w:rPr>
          <w:sz w:val="26"/>
        </w:rPr>
        <w:t>Евгеньевич</w:t>
      </w:r>
    </w:p>
    <w:p w:rsidR="006A1ACD" w:rsidRDefault="006A1ACD">
      <w:pPr>
        <w:spacing w:before="4"/>
        <w:ind w:left="102"/>
        <w:rPr>
          <w:sz w:val="26"/>
        </w:rPr>
      </w:pPr>
    </w:p>
    <w:p w:rsidR="006A1ACD" w:rsidRDefault="006A1ACD">
      <w:pPr>
        <w:spacing w:before="4"/>
        <w:ind w:left="102"/>
        <w:rPr>
          <w:sz w:val="26"/>
        </w:rPr>
      </w:pPr>
      <w:r w:rsidRPr="00B14243">
        <w:rPr>
          <w:rFonts w:ascii="Arial" w:hAnsi="Arial" w:cs="Arial"/>
          <w:sz w:val="24"/>
          <w:szCs w:val="24"/>
        </w:rPr>
        <w:t>Участникам зум –конференции предлагается ответить на следующие вопросы</w:t>
      </w:r>
      <w:r>
        <w:rPr>
          <w:sz w:val="26"/>
        </w:rPr>
        <w:t xml:space="preserve">: </w:t>
      </w:r>
    </w:p>
    <w:p w:rsidR="006A1ACD" w:rsidRPr="006C6899" w:rsidRDefault="006A1ACD">
      <w:pPr>
        <w:spacing w:before="4"/>
        <w:ind w:left="102"/>
        <w:rPr>
          <w:rFonts w:ascii="Arial" w:hAnsi="Arial" w:cs="Arial"/>
          <w:b/>
        </w:rPr>
      </w:pPr>
      <w:r w:rsidRPr="006C6899">
        <w:rPr>
          <w:rFonts w:ascii="Arial" w:hAnsi="Arial" w:cs="Arial"/>
          <w:b/>
        </w:rPr>
        <w:t xml:space="preserve">1.Может ли возобновляемая энергетика быть использована для оптимизации Северного завоза? </w:t>
      </w:r>
    </w:p>
    <w:p w:rsidR="006A1ACD" w:rsidRPr="006C6899" w:rsidRDefault="006A1ACD">
      <w:pPr>
        <w:spacing w:before="4"/>
        <w:ind w:left="102"/>
        <w:rPr>
          <w:rFonts w:ascii="Arial" w:hAnsi="Arial" w:cs="Arial"/>
          <w:b/>
        </w:rPr>
      </w:pPr>
      <w:r w:rsidRPr="006C6899">
        <w:rPr>
          <w:rFonts w:ascii="Arial" w:hAnsi="Arial" w:cs="Arial"/>
          <w:b/>
        </w:rPr>
        <w:t>2.</w:t>
      </w:r>
      <w:r w:rsidR="00BF717D" w:rsidRPr="006C6899">
        <w:rPr>
          <w:rFonts w:ascii="Arial" w:hAnsi="Arial" w:cs="Arial"/>
          <w:b/>
        </w:rPr>
        <w:t xml:space="preserve">Какие лучшие практики по реализации Северного завоза известны на сегодняшний день? </w:t>
      </w:r>
    </w:p>
    <w:tbl>
      <w:tblPr>
        <w:tblStyle w:val="TableNormal"/>
        <w:tblW w:w="0" w:type="auto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912"/>
        <w:gridCol w:w="3680"/>
      </w:tblGrid>
      <w:tr w:rsidR="0077269A">
        <w:trPr>
          <w:trHeight w:val="27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7269A" w:rsidRDefault="006A1ACD">
            <w:pPr>
              <w:pStyle w:val="TableParagraph"/>
              <w:spacing w:before="9" w:line="242" w:lineRule="exact"/>
              <w:ind w:left="1852" w:right="18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11.40-12.4</w:t>
            </w:r>
            <w:r w:rsidR="004349C9">
              <w:rPr>
                <w:rFonts w:ascii="Arial"/>
                <w:b/>
                <w:color w:val="FFFFFF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7269A" w:rsidRDefault="004349C9">
            <w:pPr>
              <w:pStyle w:val="TableParagraph"/>
              <w:spacing w:before="9" w:line="242" w:lineRule="exact"/>
              <w:ind w:left="8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Тема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выступления</w:t>
            </w:r>
          </w:p>
        </w:tc>
      </w:tr>
      <w:tr w:rsidR="0077269A">
        <w:trPr>
          <w:trHeight w:val="257"/>
        </w:trPr>
        <w:tc>
          <w:tcPr>
            <w:tcW w:w="898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56338F">
            <w:pPr>
              <w:pStyle w:val="TableParagraph"/>
              <w:spacing w:line="237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11.4</w:t>
            </w:r>
            <w:r w:rsidR="004349C9">
              <w:rPr>
                <w:rFonts w:ascii="Arial"/>
                <w:b/>
              </w:rPr>
              <w:t>0-</w:t>
            </w:r>
          </w:p>
        </w:tc>
        <w:tc>
          <w:tcPr>
            <w:tcW w:w="4912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3" w:line="233" w:lineRule="exact"/>
            </w:pPr>
            <w:r>
              <w:t>Постоянный</w:t>
            </w:r>
            <w:r>
              <w:rPr>
                <w:spacing w:val="-6"/>
              </w:rPr>
              <w:t xml:space="preserve"> </w:t>
            </w:r>
            <w:r>
              <w:t>представитель</w:t>
            </w:r>
            <w:r>
              <w:rPr>
                <w:spacing w:val="-5"/>
              </w:rPr>
              <w:t xml:space="preserve"> </w:t>
            </w:r>
            <w:r>
              <w:t>Республики</w:t>
            </w:r>
            <w:r>
              <w:rPr>
                <w:spacing w:val="-5"/>
              </w:rPr>
              <w:t xml:space="preserve"> </w:t>
            </w:r>
            <w:r>
              <w:t>Саха</w:t>
            </w: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3" w:line="233" w:lineRule="exact"/>
              <w:ind w:left="104"/>
            </w:pPr>
            <w:r>
              <w:t>Опыт</w:t>
            </w:r>
            <w:r>
              <w:rPr>
                <w:spacing w:val="-8"/>
              </w:rPr>
              <w:t xml:space="preserve"> </w:t>
            </w:r>
            <w:r>
              <w:t>Якутии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</w:p>
        </w:tc>
      </w:tr>
      <w:tr w:rsidR="0077269A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56338F">
            <w:pPr>
              <w:pStyle w:val="TableParagraph"/>
              <w:spacing w:line="233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11.5</w:t>
            </w:r>
            <w:r w:rsidR="004349C9">
              <w:rPr>
                <w:rFonts w:ascii="Arial"/>
                <w:b/>
              </w:rPr>
              <w:t>0</w:t>
            </w:r>
          </w:p>
        </w:tc>
        <w:tc>
          <w:tcPr>
            <w:tcW w:w="4912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1" w:line="232" w:lineRule="exact"/>
            </w:pPr>
            <w:r>
              <w:t>(Якутия)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Президенте</w:t>
            </w:r>
            <w:r>
              <w:rPr>
                <w:spacing w:val="-11"/>
              </w:rPr>
              <w:t xml:space="preserve"> </w:t>
            </w:r>
            <w:r>
              <w:t>Российской</w:t>
            </w: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1" w:line="232" w:lineRule="exact"/>
              <w:ind w:left="104"/>
            </w:pPr>
            <w:r>
              <w:t>Северного</w:t>
            </w:r>
            <w:r>
              <w:rPr>
                <w:spacing w:val="-15"/>
              </w:rPr>
              <w:t xml:space="preserve"> </w:t>
            </w:r>
            <w:r>
              <w:t>завоза.</w:t>
            </w:r>
            <w:r>
              <w:rPr>
                <w:spacing w:val="-12"/>
              </w:rPr>
              <w:t xml:space="preserve"> </w:t>
            </w:r>
            <w:r>
              <w:t>Лучшие</w:t>
            </w:r>
          </w:p>
        </w:tc>
      </w:tr>
      <w:tr w:rsidR="0077269A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33" w:lineRule="exact"/>
            </w:pPr>
            <w:r>
              <w:t>Федерации</w:t>
            </w: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line="233" w:lineRule="exact"/>
              <w:ind w:left="104"/>
            </w:pPr>
            <w:r>
              <w:rPr>
                <w:spacing w:val="-1"/>
              </w:rPr>
              <w:t>практики,</w:t>
            </w:r>
            <w:r>
              <w:rPr>
                <w:spacing w:val="-11"/>
              </w:rPr>
              <w:t xml:space="preserve"> </w:t>
            </w:r>
            <w:r>
              <w:t>направления</w:t>
            </w:r>
          </w:p>
        </w:tc>
      </w:tr>
      <w:tr w:rsidR="0077269A">
        <w:trPr>
          <w:trHeight w:val="249"/>
        </w:trPr>
        <w:tc>
          <w:tcPr>
            <w:tcW w:w="898" w:type="dxa"/>
            <w:tcBorders>
              <w:top w:val="nil"/>
            </w:tcBorders>
            <w:shd w:val="clear" w:color="auto" w:fill="D9E1F3"/>
          </w:tcPr>
          <w:p w:rsidR="0077269A" w:rsidRDefault="00772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</w:tcBorders>
            <w:shd w:val="clear" w:color="auto" w:fill="D9E1F3"/>
          </w:tcPr>
          <w:p w:rsidR="0077269A" w:rsidRDefault="004349C9" w:rsidP="00FC548D">
            <w:pPr>
              <w:pStyle w:val="TableParagraph"/>
              <w:spacing w:line="229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Федотов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Андрей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Сандаминович</w:t>
            </w:r>
            <w:proofErr w:type="spellEnd"/>
          </w:p>
        </w:tc>
        <w:tc>
          <w:tcPr>
            <w:tcW w:w="3680" w:type="dxa"/>
            <w:tcBorders>
              <w:top w:val="nil"/>
            </w:tcBorders>
            <w:shd w:val="clear" w:color="auto" w:fill="D9E1F3"/>
          </w:tcPr>
          <w:p w:rsidR="0077269A" w:rsidRDefault="004349C9">
            <w:pPr>
              <w:pStyle w:val="TableParagraph"/>
              <w:spacing w:before="1" w:line="228" w:lineRule="exact"/>
              <w:ind w:left="104"/>
            </w:pPr>
            <w:r>
              <w:t>оптимизации</w:t>
            </w:r>
          </w:p>
        </w:tc>
      </w:tr>
      <w:tr w:rsidR="00BF717D">
        <w:trPr>
          <w:trHeight w:val="256"/>
        </w:trPr>
        <w:tc>
          <w:tcPr>
            <w:tcW w:w="898" w:type="dxa"/>
            <w:tcBorders>
              <w:bottom w:val="nil"/>
            </w:tcBorders>
          </w:tcPr>
          <w:p w:rsidR="00BF717D" w:rsidRDefault="0056338F" w:rsidP="00BF717D">
            <w:pPr>
              <w:pStyle w:val="TableParagraph"/>
              <w:spacing w:line="237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11.5</w:t>
            </w:r>
            <w:r w:rsidR="00BF717D">
              <w:rPr>
                <w:rFonts w:ascii="Arial"/>
                <w:b/>
              </w:rPr>
              <w:t>0-</w:t>
            </w:r>
          </w:p>
        </w:tc>
        <w:tc>
          <w:tcPr>
            <w:tcW w:w="4912" w:type="dxa"/>
            <w:tcBorders>
              <w:bottom w:val="nil"/>
            </w:tcBorders>
          </w:tcPr>
          <w:p w:rsidR="00BF717D" w:rsidRDefault="00BF717D" w:rsidP="00BF717D">
            <w:pPr>
              <w:pStyle w:val="TableParagraph"/>
              <w:spacing w:before="3" w:line="234" w:lineRule="exact"/>
            </w:pPr>
            <w:r>
              <w:t>Первый</w:t>
            </w:r>
            <w:r>
              <w:rPr>
                <w:spacing w:val="-5"/>
              </w:rPr>
              <w:t xml:space="preserve"> </w:t>
            </w: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Председателя</w:t>
            </w:r>
          </w:p>
        </w:tc>
        <w:tc>
          <w:tcPr>
            <w:tcW w:w="3680" w:type="dxa"/>
            <w:tcBorders>
              <w:bottom w:val="nil"/>
            </w:tcBorders>
          </w:tcPr>
          <w:p w:rsidR="00BF717D" w:rsidRDefault="00BF717D" w:rsidP="00BF717D">
            <w:pPr>
              <w:pStyle w:val="TableParagraph"/>
              <w:spacing w:before="3" w:line="233" w:lineRule="exact"/>
              <w:ind w:left="104"/>
            </w:pPr>
            <w:r>
              <w:rPr>
                <w:spacing w:val="-1"/>
              </w:rPr>
              <w:t>Лучшие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практики,</w:t>
            </w:r>
            <w:r>
              <w:rPr>
                <w:spacing w:val="-11"/>
              </w:rPr>
              <w:t xml:space="preserve"> </w:t>
            </w:r>
            <w:r>
              <w:t>направления</w:t>
            </w:r>
          </w:p>
        </w:tc>
      </w:tr>
      <w:tr w:rsidR="00BF717D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</w:tcPr>
          <w:p w:rsidR="00BF717D" w:rsidRDefault="00BF717D" w:rsidP="0056338F">
            <w:pPr>
              <w:pStyle w:val="TableParagraph"/>
              <w:spacing w:line="233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</w:t>
            </w:r>
            <w:r w:rsidR="0056338F">
              <w:rPr>
                <w:rFonts w:ascii="Arial"/>
                <w:b/>
              </w:rPr>
              <w:t>0</w:t>
            </w:r>
            <w:r>
              <w:rPr>
                <w:rFonts w:ascii="Arial"/>
                <w:b/>
              </w:rPr>
              <w:t>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before="1" w:line="232" w:lineRule="exact"/>
            </w:pPr>
            <w:r>
              <w:t>Правительства</w:t>
            </w:r>
            <w:r>
              <w:rPr>
                <w:spacing w:val="-14"/>
              </w:rPr>
              <w:t xml:space="preserve"> </w:t>
            </w:r>
            <w:r>
              <w:t>Хабаровского</w:t>
            </w:r>
            <w:r>
              <w:rPr>
                <w:spacing w:val="-9"/>
              </w:rPr>
              <w:t xml:space="preserve"> </w:t>
            </w:r>
            <w:r>
              <w:t>края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before="1" w:line="232" w:lineRule="exact"/>
              <w:ind w:left="104"/>
            </w:pPr>
            <w:r>
              <w:rPr>
                <w:spacing w:val="-1"/>
              </w:rPr>
              <w:t>оптимизации</w:t>
            </w:r>
            <w:r>
              <w:rPr>
                <w:spacing w:val="-11"/>
              </w:rPr>
              <w:t xml:space="preserve"> </w:t>
            </w:r>
            <w:r>
              <w:t>северного</w:t>
            </w:r>
            <w:r>
              <w:rPr>
                <w:spacing w:val="-14"/>
              </w:rPr>
              <w:t xml:space="preserve"> </w:t>
            </w:r>
            <w:r>
              <w:t>завоза</w:t>
            </w:r>
          </w:p>
        </w:tc>
      </w:tr>
      <w:tr w:rsidR="00BF717D">
        <w:trPr>
          <w:trHeight w:val="251"/>
        </w:trPr>
        <w:tc>
          <w:tcPr>
            <w:tcW w:w="898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line="23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Авилова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Мария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Юрьевна (уточняется замена)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F717D">
        <w:trPr>
          <w:trHeight w:val="255"/>
        </w:trPr>
        <w:tc>
          <w:tcPr>
            <w:tcW w:w="898" w:type="dxa"/>
            <w:tcBorders>
              <w:bottom w:val="nil"/>
            </w:tcBorders>
          </w:tcPr>
          <w:p w:rsidR="00BF717D" w:rsidRDefault="006C6899" w:rsidP="00BF717D">
            <w:pPr>
              <w:pStyle w:val="TableParagraph"/>
              <w:spacing w:line="236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12.0</w:t>
            </w:r>
            <w:r w:rsidR="00BF717D">
              <w:rPr>
                <w:rFonts w:ascii="Arial"/>
                <w:b/>
              </w:rPr>
              <w:t>0-</w:t>
            </w:r>
          </w:p>
        </w:tc>
        <w:tc>
          <w:tcPr>
            <w:tcW w:w="4912" w:type="dxa"/>
            <w:tcBorders>
              <w:bottom w:val="nil"/>
            </w:tcBorders>
          </w:tcPr>
          <w:p w:rsidR="00BF717D" w:rsidRDefault="00BF717D" w:rsidP="00BF717D">
            <w:pPr>
              <w:pStyle w:val="TableParagraph"/>
              <w:spacing w:before="3" w:line="232" w:lineRule="exact"/>
            </w:pPr>
            <w:r>
              <w:t>Первый</w:t>
            </w:r>
            <w:r>
              <w:rPr>
                <w:spacing w:val="-9"/>
              </w:rPr>
              <w:t xml:space="preserve"> </w:t>
            </w: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министра</w:t>
            </w:r>
          </w:p>
        </w:tc>
        <w:tc>
          <w:tcPr>
            <w:tcW w:w="3680" w:type="dxa"/>
            <w:tcBorders>
              <w:bottom w:val="nil"/>
            </w:tcBorders>
          </w:tcPr>
          <w:p w:rsidR="00BF717D" w:rsidRDefault="00BF717D" w:rsidP="00BF717D">
            <w:pPr>
              <w:pStyle w:val="TableParagraph"/>
              <w:spacing w:before="3" w:line="232" w:lineRule="exact"/>
              <w:ind w:left="104"/>
            </w:pPr>
            <w:r>
              <w:rPr>
                <w:spacing w:val="-1"/>
              </w:rPr>
              <w:t>Возобновляемая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энергетика</w:t>
            </w:r>
            <w:r>
              <w:rPr>
                <w:spacing w:val="-12"/>
              </w:rPr>
              <w:t xml:space="preserve"> </w:t>
            </w:r>
            <w:r>
              <w:t>как</w:t>
            </w:r>
          </w:p>
        </w:tc>
      </w:tr>
      <w:tr w:rsidR="00BF717D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</w:tcPr>
          <w:p w:rsidR="00BF717D" w:rsidRDefault="006C6899" w:rsidP="00BF717D">
            <w:pPr>
              <w:pStyle w:val="TableParagraph"/>
              <w:spacing w:line="233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</w:t>
            </w:r>
            <w:r w:rsidR="00BF717D">
              <w:rPr>
                <w:rFonts w:ascii="Arial"/>
                <w:b/>
              </w:rPr>
              <w:t>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line="233" w:lineRule="exact"/>
            </w:pPr>
            <w:r>
              <w:rPr>
                <w:spacing w:val="-2"/>
              </w:rPr>
              <w:t>экономического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развития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Мурманской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line="233" w:lineRule="exact"/>
              <w:ind w:left="104"/>
            </w:pPr>
            <w:r>
              <w:t>способ</w:t>
            </w:r>
            <w:r>
              <w:rPr>
                <w:spacing w:val="-10"/>
              </w:rPr>
              <w:t xml:space="preserve"> </w:t>
            </w:r>
            <w:r>
              <w:t>оптимизации</w:t>
            </w:r>
            <w:r>
              <w:rPr>
                <w:spacing w:val="-8"/>
              </w:rPr>
              <w:t xml:space="preserve"> </w:t>
            </w:r>
            <w:r>
              <w:t>северного</w:t>
            </w:r>
          </w:p>
        </w:tc>
      </w:tr>
      <w:tr w:rsidR="00BF717D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before="1" w:line="232" w:lineRule="exact"/>
            </w:pPr>
            <w:r>
              <w:t>области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before="1" w:line="232" w:lineRule="exact"/>
              <w:ind w:left="104"/>
            </w:pPr>
            <w:r>
              <w:t>завоза</w:t>
            </w:r>
          </w:p>
        </w:tc>
      </w:tr>
      <w:tr w:rsidR="00BF717D">
        <w:trPr>
          <w:trHeight w:val="247"/>
        </w:trPr>
        <w:tc>
          <w:tcPr>
            <w:tcW w:w="898" w:type="dxa"/>
            <w:tcBorders>
              <w:top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BF717D" w:rsidRDefault="00BF717D" w:rsidP="00BF717D">
            <w:pPr>
              <w:pStyle w:val="TableParagraph"/>
              <w:spacing w:line="22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Шпак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Алла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Владимировна</w:t>
            </w:r>
          </w:p>
        </w:tc>
        <w:tc>
          <w:tcPr>
            <w:tcW w:w="3680" w:type="dxa"/>
            <w:tcBorders>
              <w:top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F717D">
        <w:trPr>
          <w:trHeight w:val="258"/>
        </w:trPr>
        <w:tc>
          <w:tcPr>
            <w:tcW w:w="898" w:type="dxa"/>
            <w:tcBorders>
              <w:bottom w:val="nil"/>
            </w:tcBorders>
            <w:shd w:val="clear" w:color="auto" w:fill="D9E1F3"/>
          </w:tcPr>
          <w:p w:rsidR="00BF717D" w:rsidRDefault="006C6899" w:rsidP="00BF717D">
            <w:pPr>
              <w:pStyle w:val="TableParagraph"/>
              <w:spacing w:before="2" w:line="236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</w:t>
            </w:r>
            <w:r w:rsidR="00BF717D">
              <w:rPr>
                <w:rFonts w:ascii="Arial"/>
                <w:b/>
              </w:rPr>
              <w:t>0-</w:t>
            </w:r>
          </w:p>
        </w:tc>
        <w:tc>
          <w:tcPr>
            <w:tcW w:w="4912" w:type="dxa"/>
            <w:tcBorders>
              <w:bottom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spacing w:before="5" w:line="232" w:lineRule="exact"/>
            </w:pPr>
            <w:r>
              <w:rPr>
                <w:spacing w:val="-1"/>
              </w:rPr>
              <w:t>Советник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Губернатора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Камчатского</w:t>
            </w:r>
            <w:r>
              <w:rPr>
                <w:spacing w:val="-11"/>
              </w:rPr>
              <w:t xml:space="preserve"> </w:t>
            </w:r>
            <w:r>
              <w:t>края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spacing w:before="5" w:line="232" w:lineRule="exact"/>
              <w:ind w:left="104"/>
            </w:pP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альтернативных</w:t>
            </w:r>
          </w:p>
        </w:tc>
      </w:tr>
      <w:tr w:rsidR="00BF717D">
        <w:trPr>
          <w:trHeight w:val="251"/>
        </w:trPr>
        <w:tc>
          <w:tcPr>
            <w:tcW w:w="898" w:type="dxa"/>
            <w:tcBorders>
              <w:top w:val="nil"/>
              <w:bottom w:val="nil"/>
            </w:tcBorders>
            <w:shd w:val="clear" w:color="auto" w:fill="D9E1F3"/>
          </w:tcPr>
          <w:p w:rsidR="00BF717D" w:rsidRDefault="006C6899" w:rsidP="00BF717D">
            <w:pPr>
              <w:pStyle w:val="TableParagraph"/>
              <w:spacing w:line="232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</w:t>
            </w:r>
            <w:r w:rsidR="00BF717D">
              <w:rPr>
                <w:rFonts w:ascii="Arial"/>
                <w:b/>
              </w:rPr>
              <w:t>0</w:t>
            </w:r>
          </w:p>
        </w:tc>
        <w:tc>
          <w:tcPr>
            <w:tcW w:w="4912" w:type="dxa"/>
            <w:tcBorders>
              <w:top w:val="nil"/>
              <w:bottom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spacing w:line="232" w:lineRule="exact"/>
            </w:pPr>
            <w:r>
              <w:t>вопросам</w:t>
            </w:r>
            <w:r>
              <w:rPr>
                <w:spacing w:val="-13"/>
              </w:rPr>
              <w:t xml:space="preserve"> </w:t>
            </w:r>
            <w:r>
              <w:t>туризма</w:t>
            </w: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spacing w:line="232" w:lineRule="exact"/>
              <w:ind w:left="104"/>
            </w:pP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транспорта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северного</w:t>
            </w:r>
          </w:p>
        </w:tc>
      </w:tr>
      <w:tr w:rsidR="00BF717D">
        <w:trPr>
          <w:trHeight w:val="250"/>
        </w:trPr>
        <w:tc>
          <w:tcPr>
            <w:tcW w:w="898" w:type="dxa"/>
            <w:tcBorders>
              <w:top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spacing w:line="230" w:lineRule="exac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Емец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Екатерина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Александровна</w:t>
            </w:r>
          </w:p>
        </w:tc>
        <w:tc>
          <w:tcPr>
            <w:tcW w:w="3680" w:type="dxa"/>
            <w:tcBorders>
              <w:top w:val="nil"/>
            </w:tcBorders>
            <w:shd w:val="clear" w:color="auto" w:fill="D9E1F3"/>
          </w:tcPr>
          <w:p w:rsidR="00BF717D" w:rsidRDefault="00BF717D" w:rsidP="00BF717D">
            <w:pPr>
              <w:pStyle w:val="TableParagraph"/>
              <w:spacing w:line="230" w:lineRule="exact"/>
              <w:ind w:left="104"/>
            </w:pPr>
            <w:r>
              <w:t>завоза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экологию</w:t>
            </w:r>
          </w:p>
        </w:tc>
      </w:tr>
      <w:tr w:rsidR="00BF717D">
        <w:trPr>
          <w:trHeight w:val="255"/>
        </w:trPr>
        <w:tc>
          <w:tcPr>
            <w:tcW w:w="898" w:type="dxa"/>
            <w:tcBorders>
              <w:bottom w:val="nil"/>
            </w:tcBorders>
          </w:tcPr>
          <w:p w:rsidR="00BF717D" w:rsidRDefault="006C6899" w:rsidP="00BF717D">
            <w:pPr>
              <w:pStyle w:val="TableParagraph"/>
              <w:spacing w:line="236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</w:t>
            </w:r>
            <w:r w:rsidR="00BF717D">
              <w:rPr>
                <w:rFonts w:ascii="Arial"/>
                <w:b/>
              </w:rPr>
              <w:t>0-</w:t>
            </w:r>
          </w:p>
        </w:tc>
        <w:tc>
          <w:tcPr>
            <w:tcW w:w="4912" w:type="dxa"/>
            <w:tcBorders>
              <w:bottom w:val="nil"/>
            </w:tcBorders>
          </w:tcPr>
          <w:p w:rsidR="00BF717D" w:rsidRDefault="00BF717D" w:rsidP="00BF717D">
            <w:pPr>
              <w:pStyle w:val="TableParagraph"/>
              <w:spacing w:before="3" w:line="232" w:lineRule="exact"/>
            </w:pPr>
            <w:r>
              <w:t>Начальник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  <w:r>
              <w:rPr>
                <w:spacing w:val="-10"/>
              </w:rPr>
              <w:t xml:space="preserve"> </w:t>
            </w:r>
            <w:r>
              <w:t>государственных</w:t>
            </w:r>
          </w:p>
        </w:tc>
        <w:tc>
          <w:tcPr>
            <w:tcW w:w="3680" w:type="dxa"/>
            <w:tcBorders>
              <w:bottom w:val="nil"/>
            </w:tcBorders>
          </w:tcPr>
          <w:p w:rsidR="00BF717D" w:rsidRDefault="00BF717D" w:rsidP="00BF717D">
            <w:pPr>
              <w:pStyle w:val="TableParagraph"/>
              <w:spacing w:before="3" w:line="232" w:lineRule="exact"/>
              <w:ind w:left="104"/>
            </w:pPr>
            <w:r>
              <w:rPr>
                <w:spacing w:val="-1"/>
              </w:rP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возможностей</w:t>
            </w:r>
          </w:p>
        </w:tc>
      </w:tr>
      <w:tr w:rsidR="00BF717D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</w:tcPr>
          <w:p w:rsidR="00BF717D" w:rsidRDefault="006C6899" w:rsidP="00BF717D">
            <w:pPr>
              <w:pStyle w:val="TableParagraph"/>
              <w:spacing w:line="233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</w:t>
            </w:r>
            <w:r w:rsidR="00BF717D">
              <w:rPr>
                <w:rFonts w:ascii="Arial"/>
                <w:b/>
              </w:rPr>
              <w:t>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line="233" w:lineRule="exact"/>
            </w:pPr>
            <w:r>
              <w:rPr>
                <w:spacing w:val="-1"/>
              </w:rPr>
              <w:t>резервов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агентства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line="233" w:lineRule="exact"/>
              <w:ind w:left="104"/>
            </w:pPr>
            <w:proofErr w:type="spellStart"/>
            <w:r>
              <w:t>Росрезерва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оптимизации</w:t>
            </w:r>
          </w:p>
        </w:tc>
      </w:tr>
      <w:tr w:rsidR="00BF717D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before="1" w:line="232" w:lineRule="exact"/>
            </w:pPr>
            <w:r>
              <w:rPr>
                <w:spacing w:val="-1"/>
              </w:rPr>
              <w:t>государственным</w:t>
            </w:r>
            <w:r>
              <w:rPr>
                <w:spacing w:val="-9"/>
              </w:rPr>
              <w:t xml:space="preserve"> </w:t>
            </w:r>
            <w:r>
              <w:t>резервам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BF717D" w:rsidRDefault="00BF717D" w:rsidP="00BF717D">
            <w:pPr>
              <w:pStyle w:val="TableParagraph"/>
              <w:spacing w:before="1" w:line="232" w:lineRule="exact"/>
              <w:ind w:left="104"/>
            </w:pPr>
            <w:r>
              <w:t>поставок</w:t>
            </w:r>
          </w:p>
        </w:tc>
      </w:tr>
      <w:tr w:rsidR="00BF717D">
        <w:trPr>
          <w:trHeight w:val="250"/>
        </w:trPr>
        <w:tc>
          <w:tcPr>
            <w:tcW w:w="898" w:type="dxa"/>
            <w:tcBorders>
              <w:top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BF717D" w:rsidRDefault="00BF717D" w:rsidP="00BF717D">
            <w:pPr>
              <w:pStyle w:val="TableParagraph"/>
              <w:spacing w:line="230" w:lineRule="exac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Кавтунова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Елена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Викторовна</w:t>
            </w:r>
          </w:p>
        </w:tc>
        <w:tc>
          <w:tcPr>
            <w:tcW w:w="3680" w:type="dxa"/>
            <w:tcBorders>
              <w:top w:val="nil"/>
            </w:tcBorders>
          </w:tcPr>
          <w:p w:rsidR="00BF717D" w:rsidRDefault="00BF717D" w:rsidP="00BF7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899">
        <w:trPr>
          <w:trHeight w:val="250"/>
        </w:trPr>
        <w:tc>
          <w:tcPr>
            <w:tcW w:w="898" w:type="dxa"/>
            <w:tcBorders>
              <w:top w:val="nil"/>
            </w:tcBorders>
          </w:tcPr>
          <w:p w:rsidR="006C6899" w:rsidRDefault="006C6899" w:rsidP="006C6899">
            <w:pPr>
              <w:pStyle w:val="TableParagraph"/>
              <w:spacing w:before="2" w:line="236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12.3012.40</w:t>
            </w:r>
          </w:p>
        </w:tc>
        <w:tc>
          <w:tcPr>
            <w:tcW w:w="4912" w:type="dxa"/>
            <w:tcBorders>
              <w:top w:val="nil"/>
            </w:tcBorders>
          </w:tcPr>
          <w:p w:rsidR="006C6899" w:rsidRDefault="006C6899" w:rsidP="006C68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4"/>
              <w:rPr>
                <w:rFonts w:ascii="Arial" w:eastAsia="Calibri" w:hAnsi="Arial" w:cs="Arial"/>
                <w:color w:val="000000"/>
              </w:rPr>
            </w:pPr>
            <w:r w:rsidRPr="00BF717D">
              <w:rPr>
                <w:rFonts w:ascii="Arial" w:eastAsia="Calibri" w:hAnsi="Arial" w:cs="Arial"/>
                <w:color w:val="000000"/>
              </w:rPr>
              <w:t xml:space="preserve">Первый проректор по стратегическому </w:t>
            </w:r>
            <w:r>
              <w:rPr>
                <w:rFonts w:ascii="Arial" w:eastAsia="Calibri" w:hAnsi="Arial" w:cs="Arial"/>
                <w:color w:val="000000"/>
              </w:rPr>
              <w:t>р</w:t>
            </w:r>
            <w:r w:rsidRPr="00BF717D">
              <w:rPr>
                <w:rFonts w:ascii="Arial" w:eastAsia="Calibri" w:hAnsi="Arial" w:cs="Arial"/>
                <w:color w:val="000000"/>
              </w:rPr>
              <w:t>азвитию и науке ФГАОУ ВО Северный (Арктический) федеральный университет имени М.В. Ломоносова</w:t>
            </w:r>
          </w:p>
          <w:p w:rsidR="006C6899" w:rsidRDefault="006C6899" w:rsidP="006C6899">
            <w:pPr>
              <w:ind w:left="124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BF717D">
              <w:rPr>
                <w:rFonts w:ascii="Arial" w:eastAsia="Calibri" w:hAnsi="Arial" w:cs="Arial"/>
                <w:b/>
                <w:color w:val="000000"/>
              </w:rPr>
              <w:t>Марьяндышев</w:t>
            </w:r>
            <w:proofErr w:type="spellEnd"/>
            <w:r w:rsidRPr="00BF717D">
              <w:rPr>
                <w:rFonts w:ascii="Arial" w:eastAsia="Calibri" w:hAnsi="Arial" w:cs="Arial"/>
                <w:b/>
                <w:color w:val="000000"/>
              </w:rPr>
              <w:t xml:space="preserve"> Павел Андреевич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:rsidR="006C6899" w:rsidRDefault="006C6899" w:rsidP="006C6899">
            <w:pPr>
              <w:pStyle w:val="TableParagraph"/>
              <w:spacing w:line="230" w:lineRule="exact"/>
              <w:ind w:left="124"/>
              <w:rPr>
                <w:rFonts w:ascii="Arial" w:hAnsi="Arial"/>
                <w:b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6C6899" w:rsidRPr="00FC548D" w:rsidRDefault="006C6899" w:rsidP="006C6899">
            <w:pPr>
              <w:ind w:left="34"/>
            </w:pPr>
            <w:r>
              <w:rPr>
                <w:spacing w:val="-1"/>
              </w:rPr>
              <w:t>Лучшие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практики,</w:t>
            </w:r>
            <w:r>
              <w:rPr>
                <w:spacing w:val="-11"/>
              </w:rPr>
              <w:t xml:space="preserve"> </w:t>
            </w:r>
            <w:r>
              <w:t>направления</w:t>
            </w:r>
            <w:r>
              <w:t xml:space="preserve"> использования Северного завоза</w:t>
            </w:r>
          </w:p>
          <w:p w:rsidR="006C6899" w:rsidRDefault="006C6899" w:rsidP="006C68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6899">
        <w:trPr>
          <w:trHeight w:val="255"/>
        </w:trPr>
        <w:tc>
          <w:tcPr>
            <w:tcW w:w="898" w:type="dxa"/>
            <w:tcBorders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line="232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12.4</w:t>
            </w:r>
            <w:r>
              <w:rPr>
                <w:rFonts w:ascii="Arial"/>
                <w:b/>
              </w:rPr>
              <w:t>0</w:t>
            </w:r>
          </w:p>
        </w:tc>
        <w:tc>
          <w:tcPr>
            <w:tcW w:w="4912" w:type="dxa"/>
            <w:tcBorders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before="3" w:line="232" w:lineRule="exact"/>
            </w:pPr>
            <w:r>
              <w:t>Сессия</w:t>
            </w:r>
            <w:r>
              <w:rPr>
                <w:spacing w:val="-4"/>
              </w:rPr>
              <w:t xml:space="preserve"> </w:t>
            </w:r>
            <w:r>
              <w:t>вопросов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6"/>
              </w:rPr>
              <w:t xml:space="preserve"> он-</w:t>
            </w:r>
            <w:proofErr w:type="spellStart"/>
            <w:r>
              <w:rPr>
                <w:spacing w:val="-6"/>
              </w:rPr>
              <w:t>лайн</w:t>
            </w:r>
            <w:proofErr w:type="spellEnd"/>
          </w:p>
        </w:tc>
        <w:tc>
          <w:tcPr>
            <w:tcW w:w="3680" w:type="dxa"/>
            <w:tcBorders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before="3" w:line="232" w:lineRule="exact"/>
              <w:ind w:left="104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6C6899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line="234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13.10</w:t>
            </w:r>
          </w:p>
        </w:tc>
        <w:tc>
          <w:tcPr>
            <w:tcW w:w="4912" w:type="dxa"/>
            <w:tcBorders>
              <w:top w:val="nil"/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line="234" w:lineRule="exact"/>
              <w:ind w:left="0"/>
            </w:pP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line="234" w:lineRule="exact"/>
              <w:ind w:left="104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дорожной</w:t>
            </w:r>
            <w:r>
              <w:rPr>
                <w:spacing w:val="-9"/>
              </w:rPr>
              <w:t xml:space="preserve"> </w:t>
            </w:r>
            <w:r>
              <w:t>карты</w:t>
            </w:r>
          </w:p>
        </w:tc>
      </w:tr>
      <w:tr w:rsidR="006C6899">
        <w:trPr>
          <w:trHeight w:val="253"/>
        </w:trPr>
        <w:tc>
          <w:tcPr>
            <w:tcW w:w="898" w:type="dxa"/>
            <w:tcBorders>
              <w:top w:val="nil"/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top w:val="nil"/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  <w:shd w:val="clear" w:color="auto" w:fill="D9E1F3"/>
          </w:tcPr>
          <w:p w:rsidR="006C6899" w:rsidRDefault="006C6899" w:rsidP="006C6899">
            <w:pPr>
              <w:pStyle w:val="TableParagraph"/>
              <w:spacing w:before="1" w:line="232" w:lineRule="exact"/>
              <w:ind w:left="104"/>
            </w:pPr>
            <w:r>
              <w:t>перспективных</w:t>
            </w:r>
            <w:r>
              <w:rPr>
                <w:spacing w:val="-12"/>
              </w:rPr>
              <w:t xml:space="preserve"> </w:t>
            </w:r>
            <w:r>
              <w:t>направлений и перспективы развития.</w:t>
            </w:r>
          </w:p>
        </w:tc>
      </w:tr>
      <w:tr w:rsidR="006C6899">
        <w:trPr>
          <w:trHeight w:val="258"/>
        </w:trPr>
        <w:tc>
          <w:tcPr>
            <w:tcW w:w="898" w:type="dxa"/>
            <w:tcBorders>
              <w:bottom w:val="nil"/>
            </w:tcBorders>
          </w:tcPr>
          <w:p w:rsidR="006C6899" w:rsidRDefault="006C6899" w:rsidP="006C6899">
            <w:pPr>
              <w:pStyle w:val="TableParagraph"/>
              <w:spacing w:before="2" w:line="236" w:lineRule="exact"/>
              <w:ind w:left="90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13.10-</w:t>
            </w:r>
          </w:p>
        </w:tc>
        <w:tc>
          <w:tcPr>
            <w:tcW w:w="4912" w:type="dxa"/>
            <w:tcBorders>
              <w:bottom w:val="nil"/>
            </w:tcBorders>
          </w:tcPr>
          <w:p w:rsidR="006C6899" w:rsidRDefault="006C6899" w:rsidP="006C6899">
            <w:pPr>
              <w:pStyle w:val="TableParagraph"/>
              <w:spacing w:before="5" w:line="232" w:lineRule="exact"/>
            </w:pPr>
            <w:r>
              <w:rPr>
                <w:spacing w:val="-2"/>
              </w:rPr>
              <w:t>Директор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ФАНУ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Востокгосплан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3680" w:type="dxa"/>
            <w:tcBorders>
              <w:bottom w:val="nil"/>
            </w:tcBorders>
          </w:tcPr>
          <w:p w:rsidR="006C6899" w:rsidRDefault="006C6899" w:rsidP="006C6899">
            <w:pPr>
              <w:pStyle w:val="TableParagraph"/>
              <w:spacing w:before="5" w:line="232" w:lineRule="exact"/>
              <w:ind w:left="104"/>
            </w:pPr>
            <w:r>
              <w:t>Заключительное</w:t>
            </w:r>
            <w:r>
              <w:rPr>
                <w:spacing w:val="-10"/>
              </w:rPr>
              <w:t xml:space="preserve"> </w:t>
            </w:r>
            <w:r>
              <w:t>слово</w:t>
            </w:r>
          </w:p>
        </w:tc>
      </w:tr>
      <w:tr w:rsidR="006C6899">
        <w:trPr>
          <w:trHeight w:val="250"/>
        </w:trPr>
        <w:tc>
          <w:tcPr>
            <w:tcW w:w="898" w:type="dxa"/>
            <w:tcBorders>
              <w:top w:val="nil"/>
            </w:tcBorders>
          </w:tcPr>
          <w:p w:rsidR="006C6899" w:rsidRDefault="006C6899" w:rsidP="006C6899">
            <w:pPr>
              <w:pStyle w:val="TableParagraph"/>
              <w:spacing w:line="230" w:lineRule="exact"/>
              <w:ind w:left="17" w:right="1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13.20</w:t>
            </w:r>
          </w:p>
        </w:tc>
        <w:tc>
          <w:tcPr>
            <w:tcW w:w="4912" w:type="dxa"/>
            <w:tcBorders>
              <w:top w:val="nil"/>
            </w:tcBorders>
          </w:tcPr>
          <w:p w:rsidR="006C6899" w:rsidRDefault="006C6899" w:rsidP="006C6899">
            <w:pPr>
              <w:pStyle w:val="TableParagraph"/>
              <w:spacing w:line="23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Кузнецов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Михаил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Евгеньевич</w:t>
            </w:r>
          </w:p>
        </w:tc>
        <w:tc>
          <w:tcPr>
            <w:tcW w:w="3680" w:type="dxa"/>
            <w:tcBorders>
              <w:top w:val="nil"/>
            </w:tcBorders>
          </w:tcPr>
          <w:p w:rsidR="006C6899" w:rsidRDefault="006C6899" w:rsidP="006C68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C6899" w:rsidRPr="00FC548D" w:rsidRDefault="006C6899" w:rsidP="006C6899">
      <w:bookmarkStart w:id="0" w:name="_GoBack"/>
      <w:bookmarkEnd w:id="0"/>
    </w:p>
    <w:sectPr w:rsidR="006C6899" w:rsidRPr="00FC548D">
      <w:headerReference w:type="default" r:id="rId7"/>
      <w:footerReference w:type="default" r:id="rId8"/>
      <w:pgSz w:w="11910" w:h="16840"/>
      <w:pgMar w:top="1300" w:right="580" w:bottom="860" w:left="1600" w:header="474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2B" w:rsidRDefault="00F1282B">
      <w:r>
        <w:separator/>
      </w:r>
    </w:p>
  </w:endnote>
  <w:endnote w:type="continuationSeparator" w:id="0">
    <w:p w:rsidR="00F1282B" w:rsidRDefault="00F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9A" w:rsidRDefault="00FC548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1360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10128250</wp:posOffset>
              </wp:positionV>
              <wp:extent cx="3992880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69A" w:rsidRDefault="004349C9">
                          <w:pPr>
                            <w:spacing w:before="18" w:line="244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ФАНУ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Востокгосплан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680000,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Россия,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г.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Хабаровск,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улица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Льва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Толстого,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дом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8,</w:t>
                          </w:r>
                          <w:r>
                            <w:rPr>
                              <w:spacing w:val="-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Московский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филиал: г.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Москва, Новый Арбат,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дом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19, оф. 2204</w:t>
                          </w:r>
                        </w:p>
                        <w:p w:rsidR="0077269A" w:rsidRDefault="004349C9">
                          <w:pPr>
                            <w:ind w:left="64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2721025365,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КПП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272101001,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ОГРН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1022700926599,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filial@vostokgosplan.ru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5.3pt;margin-top:797.5pt;width:314.4pt;height:29.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tS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" filled="f" stroked="f">
              <v:textbox inset="0,0,0,0">
                <w:txbxContent>
                  <w:p w:rsidR="0077269A" w:rsidRDefault="004349C9">
                    <w:pPr>
                      <w:spacing w:before="18" w:line="244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ФАНУ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«Востокгосплан»,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680000,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Россия,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Хабаровск,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улица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Льва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Толстого,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дом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8,</w:t>
                    </w:r>
                    <w:r>
                      <w:rPr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Московский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филиал: г.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Москва, Новый Арбат,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дом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19, оф. 2204</w:t>
                    </w:r>
                  </w:p>
                  <w:p w:rsidR="0077269A" w:rsidRDefault="004349C9">
                    <w:pPr>
                      <w:ind w:left="64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2721025365,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КПП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272101001,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ОГРН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1022700926599,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filial@vostokgosplan.ru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2B" w:rsidRDefault="00F1282B">
      <w:r>
        <w:separator/>
      </w:r>
    </w:p>
  </w:footnote>
  <w:footnote w:type="continuationSeparator" w:id="0">
    <w:p w:rsidR="00F1282B" w:rsidRDefault="00F1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9A" w:rsidRDefault="004349C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08800" behindDoc="1" locked="0" layoutInCell="1" allowOverlap="1">
          <wp:simplePos x="0" y="0"/>
          <wp:positionH relativeFrom="page">
            <wp:posOffset>718713</wp:posOffset>
          </wp:positionH>
          <wp:positionV relativeFrom="page">
            <wp:posOffset>301082</wp:posOffset>
          </wp:positionV>
          <wp:extent cx="715002" cy="3965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02" cy="39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48D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1630680</wp:posOffset>
              </wp:positionH>
              <wp:positionV relativeFrom="page">
                <wp:posOffset>535940</wp:posOffset>
              </wp:positionV>
              <wp:extent cx="4015105" cy="381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510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4121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BE643" id="Line 5" o:spid="_x0000_s1026" style="position:absolute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4pt,42.2pt" to="444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" strokecolor="#d4121e" strokeweight=".5pt">
              <w10:wrap anchorx="page" anchory="page"/>
            </v:line>
          </w:pict>
        </mc:Fallback>
      </mc:AlternateContent>
    </w:r>
    <w:r w:rsidR="00FC548D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98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</wp:posOffset>
              </wp:positionV>
              <wp:extent cx="561340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6350"/>
                      </a:xfrm>
                      <a:prstGeom prst="rect">
                        <a:avLst/>
                      </a:prstGeom>
                      <a:solidFill>
                        <a:srgbClr val="D412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BA509" id="Rectangle 4" o:spid="_x0000_s1026" style="position:absolute;margin-left:0;margin-top:42.1pt;width:44.2pt;height:.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" fillcolor="#d4121e" stroked="f">
              <w10:wrap anchorx="page" anchory="page"/>
            </v:rect>
          </w:pict>
        </mc:Fallback>
      </mc:AlternateContent>
    </w:r>
    <w:r w:rsidR="00FC548D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0336" behindDoc="1" locked="0" layoutInCell="1" allowOverlap="1">
              <wp:simplePos x="0" y="0"/>
              <wp:positionH relativeFrom="page">
                <wp:posOffset>7073265</wp:posOffset>
              </wp:positionH>
              <wp:positionV relativeFrom="page">
                <wp:posOffset>537210</wp:posOffset>
              </wp:positionV>
              <wp:extent cx="48704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045" cy="6350"/>
                      </a:xfrm>
                      <a:prstGeom prst="rect">
                        <a:avLst/>
                      </a:prstGeom>
                      <a:solidFill>
                        <a:srgbClr val="D412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DBA3D" id="Rectangle 3" o:spid="_x0000_s1026" style="position:absolute;margin-left:556.95pt;margin-top:42.3pt;width:38.35pt;height:.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" fillcolor="#d4121e" stroked="f">
              <w10:wrap anchorx="page" anchory="page"/>
            </v:rect>
          </w:pict>
        </mc:Fallback>
      </mc:AlternateContent>
    </w:r>
    <w:r w:rsidR="00FC548D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0848" behindDoc="1" locked="0" layoutInCell="1" allowOverlap="1">
              <wp:simplePos x="0" y="0"/>
              <wp:positionH relativeFrom="page">
                <wp:posOffset>5839460</wp:posOffset>
              </wp:positionH>
              <wp:positionV relativeFrom="page">
                <wp:posOffset>448945</wp:posOffset>
              </wp:positionV>
              <wp:extent cx="98425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69A" w:rsidRDefault="004349C9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D4121E"/>
                              <w:sz w:val="20"/>
                            </w:rPr>
                            <w:t>vostokgosplan.ru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8pt;margin-top:35.35pt;width:77.5pt;height:13.1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7q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" filled="f" stroked="f">
              <v:textbox inset="0,0,0,0">
                <w:txbxContent>
                  <w:p w:rsidR="0077269A" w:rsidRDefault="004349C9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color w:val="D4121E"/>
                        <w:sz w:val="20"/>
                      </w:rPr>
                      <w:t>vostokgosplan.ru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10F0"/>
    <w:multiLevelType w:val="hybridMultilevel"/>
    <w:tmpl w:val="15F6DC08"/>
    <w:lvl w:ilvl="0" w:tplc="9F2A916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ACF774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B4D602B4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2E90C8C2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6A3CD8C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F3E91D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5B821AC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360E2BAA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69D0EDFC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9A"/>
    <w:rsid w:val="00183F61"/>
    <w:rsid w:val="00245815"/>
    <w:rsid w:val="004349C9"/>
    <w:rsid w:val="0056338F"/>
    <w:rsid w:val="005B12A4"/>
    <w:rsid w:val="005B6A6D"/>
    <w:rsid w:val="006249D6"/>
    <w:rsid w:val="006A1ACD"/>
    <w:rsid w:val="006C6899"/>
    <w:rsid w:val="0077269A"/>
    <w:rsid w:val="00B14243"/>
    <w:rsid w:val="00BF717D"/>
    <w:rsid w:val="00F1282B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9D1E1"/>
  <w15:docId w15:val="{CF7D26B8-97E2-4C73-B51D-5E402388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2295" w:right="231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93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l@vostokgosplan.ru" TargetMode="External"/><Relationship Id="rId1" Type="http://schemas.openxmlformats.org/officeDocument/2006/relationships/hyperlink" Target="mailto:filial@vostokgospl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Денис Олегович</dc:creator>
  <cp:lastModifiedBy>Windows User</cp:lastModifiedBy>
  <cp:revision>3</cp:revision>
  <dcterms:created xsi:type="dcterms:W3CDTF">2021-06-16T11:02:00Z</dcterms:created>
  <dcterms:modified xsi:type="dcterms:W3CDTF">2021-06-16T11:04:00Z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2021-06-16T00:00:00Z</vt:filetime>
  </property>
</Properties>
</file>