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AD" w:rsidRPr="00C71EFB" w:rsidRDefault="00C45E87" w:rsidP="00C45E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606AD" w:rsidRPr="00C71EFB" w:rsidRDefault="004606AD" w:rsidP="00460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F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606AD" w:rsidRPr="00C71EFB" w:rsidRDefault="004606AD" w:rsidP="0046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EFB">
        <w:rPr>
          <w:rFonts w:ascii="Times New Roman" w:hAnsi="Times New Roman" w:cs="Times New Roman"/>
          <w:b/>
          <w:sz w:val="24"/>
          <w:szCs w:val="24"/>
        </w:rPr>
        <w:t>III-я Международная Конференция «Финансирование проектов по энергосбережению и возобновляемой энергетике в России и странах СНГ»</w:t>
      </w:r>
      <w:r w:rsidRPr="00C7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606AD" w:rsidRPr="00C71EFB" w:rsidRDefault="004606AD" w:rsidP="0046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Москва, </w:t>
      </w:r>
      <w:r w:rsidR="0010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Аналитический</w:t>
      </w:r>
      <w:r w:rsidR="001030CB" w:rsidRPr="0010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</w:t>
      </w:r>
      <w:r w:rsidR="001030CB" w:rsidRPr="0010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Правительстве РФ </w:t>
      </w:r>
      <w:r w:rsidRPr="00C7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июня 2016 г., четверг</w:t>
      </w:r>
    </w:p>
    <w:tbl>
      <w:tblPr>
        <w:tblW w:w="10080" w:type="dxa"/>
        <w:tblInd w:w="-34" w:type="dxa"/>
        <w:tblLook w:val="04A0" w:firstRow="1" w:lastRow="0" w:firstColumn="1" w:lastColumn="0" w:noHBand="0" w:noVBand="1"/>
      </w:tblPr>
      <w:tblGrid>
        <w:gridCol w:w="2320"/>
        <w:gridCol w:w="7760"/>
      </w:tblGrid>
      <w:tr w:rsidR="004606AD" w:rsidRPr="00C71EFB" w:rsidTr="00890272">
        <w:trPr>
          <w:trHeight w:val="300"/>
        </w:trPr>
        <w:tc>
          <w:tcPr>
            <w:tcW w:w="2320" w:type="dxa"/>
            <w:shd w:val="clear" w:color="auto" w:fill="auto"/>
            <w:hideMark/>
          </w:tcPr>
          <w:p w:rsidR="00106300" w:rsidRDefault="00106300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6AD" w:rsidRPr="00C71EFB" w:rsidRDefault="004606A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09.00 - 10.00</w:t>
            </w: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106300" w:rsidRDefault="00106300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6AD" w:rsidRPr="00C71EFB" w:rsidRDefault="004606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участников, осмотр выставочной экспозиции </w:t>
            </w:r>
          </w:p>
          <w:p w:rsidR="004606AD" w:rsidRPr="00C71EFB" w:rsidRDefault="004606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6AD" w:rsidRPr="00C71EFB" w:rsidTr="00890272">
        <w:trPr>
          <w:trHeight w:val="600"/>
        </w:trPr>
        <w:tc>
          <w:tcPr>
            <w:tcW w:w="2320" w:type="dxa"/>
            <w:shd w:val="clear" w:color="auto" w:fill="auto"/>
            <w:hideMark/>
          </w:tcPr>
          <w:p w:rsidR="004606AD" w:rsidRDefault="004606A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10.00 - 11.30</w:t>
            </w: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Большой зал</w:t>
            </w:r>
          </w:p>
          <w:p w:rsidR="00CC7F62" w:rsidRDefault="00CC7F6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62" w:rsidRDefault="00CC7F6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62" w:rsidRDefault="00CC7F6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62" w:rsidRDefault="00CC7F6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62" w:rsidRDefault="00CC7F6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62" w:rsidRDefault="00CC7F6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62" w:rsidRDefault="00CC7F6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62" w:rsidRDefault="00CC7F6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62" w:rsidRDefault="00CC7F6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62" w:rsidRDefault="00CC7F6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62" w:rsidRDefault="00CC7F6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62" w:rsidRDefault="00CC7F6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110" w:rsidRDefault="00077110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62" w:rsidRPr="00C71EFB" w:rsidRDefault="00CC7F6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4606AD" w:rsidRDefault="004606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Пленарная сессия: "Государственная политика и региональные программы </w:t>
            </w:r>
            <w:r w:rsidR="0010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энергосбережения и повышения энергоэффективности экономики России"</w:t>
            </w:r>
            <w:r w:rsidR="006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7F62" w:rsidRPr="00CC7F62" w:rsidRDefault="00CC7F62" w:rsidP="00CC7F6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C7F62">
              <w:rPr>
                <w:rFonts w:ascii="Times New Roman" w:eastAsia="Times New Roman" w:hAnsi="Times New Roman" w:cs="Times New Roman"/>
                <w:i/>
              </w:rPr>
              <w:t>Текущее состояние и перспективы совершенствования нормативно-правовой базы в области энергосбережения, повышения энергетической эффективности и развития ВИЭ;</w:t>
            </w:r>
          </w:p>
          <w:p w:rsidR="00CC7F62" w:rsidRPr="00CC7F62" w:rsidRDefault="00CC7F62" w:rsidP="00CC7F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eastAsia="FreeSetC" w:hAnsi="Times New Roman" w:cs="Times New Roman"/>
                <w:i/>
                <w:lang w:eastAsia="ru-RU"/>
              </w:rPr>
            </w:pPr>
            <w:r w:rsidRPr="00CC7F62">
              <w:rPr>
                <w:rFonts w:ascii="Times New Roman" w:eastAsia="FreeSetC" w:hAnsi="Times New Roman" w:cs="Times New Roman"/>
                <w:i/>
                <w:lang w:eastAsia="ru-RU"/>
              </w:rPr>
              <w:t>Международный и российский опыт привлечения инвестиций в инновационные проекты повышения энергоэффективности;</w:t>
            </w:r>
          </w:p>
          <w:p w:rsidR="00CC7F62" w:rsidRDefault="00CC7F62" w:rsidP="00CC7F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eastAsia="FreeSetC" w:hAnsi="Times New Roman" w:cs="Times New Roman"/>
                <w:i/>
                <w:lang w:eastAsia="ru-RU"/>
              </w:rPr>
            </w:pPr>
            <w:r w:rsidRPr="00CC7F62">
              <w:rPr>
                <w:rFonts w:ascii="Times New Roman" w:eastAsia="FreeSetC" w:hAnsi="Times New Roman" w:cs="Times New Roman"/>
                <w:i/>
                <w:lang w:eastAsia="ru-RU"/>
              </w:rPr>
              <w:t xml:space="preserve">Опыт реализации финансовых механизмов государственно-частного партнерства (ГЧП) в области повышения </w:t>
            </w:r>
            <w:proofErr w:type="spellStart"/>
            <w:r w:rsidRPr="00CC7F62">
              <w:rPr>
                <w:rFonts w:ascii="Times New Roman" w:eastAsia="FreeSetC" w:hAnsi="Times New Roman" w:cs="Times New Roman"/>
                <w:i/>
                <w:lang w:eastAsia="ru-RU"/>
              </w:rPr>
              <w:t>энергоэффективности</w:t>
            </w:r>
            <w:proofErr w:type="spellEnd"/>
            <w:r w:rsidRPr="00CC7F62">
              <w:rPr>
                <w:rFonts w:ascii="Times New Roman" w:eastAsia="FreeSetC" w:hAnsi="Times New Roman" w:cs="Times New Roman"/>
                <w:i/>
                <w:lang w:eastAsia="ru-RU"/>
              </w:rPr>
              <w:t xml:space="preserve">: концессия, </w:t>
            </w:r>
            <w:proofErr w:type="spellStart"/>
            <w:r w:rsidRPr="00CC7F62">
              <w:rPr>
                <w:rFonts w:ascii="Times New Roman" w:eastAsia="FreeSetC" w:hAnsi="Times New Roman" w:cs="Times New Roman"/>
                <w:i/>
                <w:lang w:eastAsia="ru-RU"/>
              </w:rPr>
              <w:t>энергосервисные</w:t>
            </w:r>
            <w:proofErr w:type="spellEnd"/>
            <w:r w:rsidRPr="00CC7F62">
              <w:rPr>
                <w:rFonts w:ascii="Times New Roman" w:eastAsia="FreeSetC" w:hAnsi="Times New Roman" w:cs="Times New Roman"/>
                <w:i/>
                <w:lang w:eastAsia="ru-RU"/>
              </w:rPr>
              <w:t xml:space="preserve"> контракты;</w:t>
            </w:r>
          </w:p>
          <w:p w:rsidR="00CC7F62" w:rsidRPr="00CC7F62" w:rsidRDefault="00CC7F62" w:rsidP="00CC7F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eastAsia="FreeSetC" w:hAnsi="Times New Roman" w:cs="Times New Roman"/>
                <w:i/>
                <w:lang w:eastAsia="ru-RU"/>
              </w:rPr>
            </w:pPr>
            <w:r w:rsidRPr="00CC7F62">
              <w:rPr>
                <w:rFonts w:ascii="Times New Roman" w:eastAsia="FreeSetC" w:hAnsi="Times New Roman" w:cs="Times New Roman"/>
                <w:i/>
                <w:lang w:eastAsia="ru-RU"/>
              </w:rPr>
              <w:t xml:space="preserve">Направления развития </w:t>
            </w:r>
            <w:proofErr w:type="spellStart"/>
            <w:r w:rsidRPr="00CC7F62">
              <w:rPr>
                <w:rFonts w:ascii="Times New Roman" w:eastAsia="FreeSetC" w:hAnsi="Times New Roman" w:cs="Times New Roman"/>
                <w:i/>
                <w:lang w:eastAsia="ru-RU"/>
              </w:rPr>
              <w:t>энергоэффективности</w:t>
            </w:r>
            <w:proofErr w:type="spellEnd"/>
            <w:r w:rsidRPr="00CC7F62">
              <w:rPr>
                <w:rFonts w:ascii="Times New Roman" w:eastAsia="FreeSetC" w:hAnsi="Times New Roman" w:cs="Times New Roman"/>
                <w:i/>
                <w:lang w:eastAsia="ru-RU"/>
              </w:rPr>
              <w:t xml:space="preserve"> и </w:t>
            </w:r>
            <w:proofErr w:type="spellStart"/>
            <w:r w:rsidRPr="00CC7F62">
              <w:rPr>
                <w:rFonts w:ascii="Times New Roman" w:eastAsia="FreeSetC" w:hAnsi="Times New Roman" w:cs="Times New Roman"/>
                <w:i/>
                <w:lang w:eastAsia="ru-RU"/>
              </w:rPr>
              <w:t>э</w:t>
            </w:r>
            <w:r w:rsidR="00192137">
              <w:rPr>
                <w:rFonts w:ascii="Times New Roman" w:eastAsia="FreeSetC" w:hAnsi="Times New Roman" w:cs="Times New Roman"/>
                <w:i/>
                <w:lang w:eastAsia="ru-RU"/>
              </w:rPr>
              <w:t>нергобезопасности</w:t>
            </w:r>
            <w:proofErr w:type="spellEnd"/>
            <w:r w:rsidR="00192137">
              <w:rPr>
                <w:rFonts w:ascii="Times New Roman" w:eastAsia="FreeSetC" w:hAnsi="Times New Roman" w:cs="Times New Roman"/>
                <w:i/>
                <w:lang w:eastAsia="ru-RU"/>
              </w:rPr>
              <w:t xml:space="preserve"> в странах СНГ.</w:t>
            </w:r>
          </w:p>
          <w:p w:rsidR="00CC7F62" w:rsidRDefault="00CC7F62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6AD" w:rsidRPr="00C71EFB" w:rsidRDefault="004606AD" w:rsidP="002410AD">
            <w:pPr>
              <w:pStyle w:val="ab"/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6AD" w:rsidRPr="00C71EFB" w:rsidTr="00890272">
        <w:trPr>
          <w:trHeight w:val="600"/>
        </w:trPr>
        <w:tc>
          <w:tcPr>
            <w:tcW w:w="2320" w:type="dxa"/>
            <w:shd w:val="clear" w:color="auto" w:fill="auto"/>
            <w:hideMark/>
          </w:tcPr>
          <w:p w:rsidR="002410AD" w:rsidRDefault="002410A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6AD" w:rsidRPr="00C71EFB" w:rsidRDefault="004606A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11.30 - 11.45</w:t>
            </w: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Фойе</w:t>
            </w: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4606AD" w:rsidRPr="00C71EFB" w:rsidRDefault="004606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для СМИ</w:t>
            </w:r>
          </w:p>
          <w:p w:rsidR="004606AD" w:rsidRPr="00C71EFB" w:rsidRDefault="004606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6AD" w:rsidRPr="00C71EFB" w:rsidTr="00890272">
        <w:trPr>
          <w:trHeight w:val="300"/>
        </w:trPr>
        <w:tc>
          <w:tcPr>
            <w:tcW w:w="2320" w:type="dxa"/>
            <w:shd w:val="clear" w:color="auto" w:fill="auto"/>
            <w:hideMark/>
          </w:tcPr>
          <w:p w:rsidR="002410AD" w:rsidRDefault="002410A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6AD" w:rsidRPr="00C71EFB" w:rsidRDefault="004606A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11.30 - 12.00</w:t>
            </w: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2410AD" w:rsidRDefault="002410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6AD" w:rsidRPr="00C71EFB" w:rsidRDefault="004606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Кофе-брейк, Биржа деловых контактов</w:t>
            </w:r>
          </w:p>
          <w:p w:rsidR="004606AD" w:rsidRPr="00C71EFB" w:rsidRDefault="004606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6AD" w:rsidRPr="00C71EFB" w:rsidTr="00890272">
        <w:trPr>
          <w:trHeight w:val="900"/>
        </w:trPr>
        <w:tc>
          <w:tcPr>
            <w:tcW w:w="2320" w:type="dxa"/>
            <w:shd w:val="clear" w:color="auto" w:fill="auto"/>
            <w:hideMark/>
          </w:tcPr>
          <w:p w:rsidR="004606AD" w:rsidRDefault="004606AD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12.00 - 14.</w:t>
            </w:r>
            <w:r w:rsidR="003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Большой зал</w:t>
            </w:r>
          </w:p>
          <w:p w:rsidR="00077EF8" w:rsidRDefault="00077EF8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EF8" w:rsidRPr="00077EF8" w:rsidRDefault="00077EF8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 обсуждению:</w:t>
            </w:r>
          </w:p>
          <w:p w:rsidR="00077EF8" w:rsidRDefault="00077EF8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EF8" w:rsidRDefault="00077EF8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EF8" w:rsidRDefault="00077EF8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EF8" w:rsidRDefault="00077EF8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EF8" w:rsidRDefault="00077EF8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EF8" w:rsidRDefault="00077EF8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EF8" w:rsidRDefault="00077EF8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AEB" w:rsidRDefault="000B7AEB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22D" w:rsidRDefault="0054622D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EF8" w:rsidRPr="00C71EFB" w:rsidRDefault="00077EF8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4606AD" w:rsidRPr="00C71EFB" w:rsidRDefault="004606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Панельная дискуссия: "</w:t>
            </w:r>
            <w:bookmarkStart w:id="0" w:name="_GoBack"/>
            <w:r w:rsidR="00B8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ф</w:t>
            </w:r>
            <w:r w:rsidR="00C1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инансовые механизмы</w:t>
            </w:r>
            <w:r w:rsidR="006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инструкци</w:t>
            </w:r>
            <w:r w:rsidR="0087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6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применению</w:t>
            </w:r>
            <w:r w:rsidR="00DF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регионов</w:t>
            </w:r>
            <w:bookmarkEnd w:id="0"/>
            <w:r w:rsidR="00383A5A"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3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06AD" w:rsidRDefault="004606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62" w:rsidRPr="00192137" w:rsidRDefault="00CC7F62" w:rsidP="008C361F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21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Энергосервисная</w:t>
            </w:r>
            <w:proofErr w:type="spellEnd"/>
            <w:r w:rsidRPr="001921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деятельность, концессионные соглашения: проблематика и перспективы.</w:t>
            </w:r>
          </w:p>
          <w:p w:rsidR="00192137" w:rsidRDefault="00B81B75" w:rsidP="008C361F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</w:t>
            </w:r>
            <w:r w:rsidR="001921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акторинг </w:t>
            </w:r>
            <w:r w:rsidR="00C168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крупного бизнеса</w:t>
            </w:r>
          </w:p>
          <w:p w:rsidR="00B81B75" w:rsidRDefault="00B81B75" w:rsidP="008C361F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Лизинг</w:t>
            </w:r>
          </w:p>
          <w:p w:rsidR="00CC7F62" w:rsidRPr="00192137" w:rsidRDefault="00CC7F62" w:rsidP="008C361F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21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Система гарантий и страхование инвестиционных рисков</w:t>
            </w:r>
          </w:p>
          <w:p w:rsidR="00A0244C" w:rsidRPr="00192137" w:rsidRDefault="00A0244C" w:rsidP="008C361F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21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Измерение и верификация энергетической эффективности</w:t>
            </w:r>
          </w:p>
          <w:p w:rsidR="00CC7F62" w:rsidRPr="00192137" w:rsidRDefault="00CC7F62" w:rsidP="008C361F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21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Опыт реализации </w:t>
            </w:r>
            <w:proofErr w:type="spellStart"/>
            <w:r w:rsidR="00077EF8" w:rsidRPr="001921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="00077EF8" w:rsidRPr="001921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контрактов, </w:t>
            </w:r>
            <w:r w:rsidRPr="001921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концессионных соглашений в сфере ЖКХ; Актуальные вопросы передачи унитарных предприятий водо- и теплоснабжения в концессию</w:t>
            </w:r>
          </w:p>
          <w:p w:rsidR="00CC7F62" w:rsidRPr="002410AD" w:rsidRDefault="00CC7F62" w:rsidP="00241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6AD" w:rsidRPr="00C71EFB" w:rsidTr="00890272">
        <w:trPr>
          <w:trHeight w:val="900"/>
        </w:trPr>
        <w:tc>
          <w:tcPr>
            <w:tcW w:w="2320" w:type="dxa"/>
            <w:shd w:val="clear" w:color="auto" w:fill="auto"/>
            <w:hideMark/>
          </w:tcPr>
          <w:p w:rsidR="004606AD" w:rsidRDefault="004606AD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12.00 - 14.</w:t>
            </w:r>
            <w:r w:rsidR="003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Малый зал</w:t>
            </w:r>
          </w:p>
          <w:p w:rsidR="000B7AEB" w:rsidRDefault="000B7AEB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AEB" w:rsidRDefault="000B7AEB" w:rsidP="00212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обсуждению:</w:t>
            </w:r>
            <w:r w:rsidRPr="000B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7AEB" w:rsidRDefault="000B7AEB" w:rsidP="000B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AEB" w:rsidRDefault="000B7AEB" w:rsidP="000B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AEB" w:rsidRDefault="000B7AEB" w:rsidP="000B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AEB" w:rsidRDefault="000B7AEB" w:rsidP="000B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AEB" w:rsidRDefault="000B7AEB" w:rsidP="000B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AEB" w:rsidRDefault="000B7AEB" w:rsidP="000B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6FD" w:rsidRDefault="00E056FD" w:rsidP="000B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AEB" w:rsidRDefault="000B7AEB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2758" w:rsidRDefault="00222758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AEB" w:rsidRPr="00C71EFB" w:rsidRDefault="000B7AEB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2410AD" w:rsidRDefault="002410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6AD" w:rsidRDefault="004606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стол: "Возобновляемая энергетика и развитие малой распределенной генерации</w:t>
            </w:r>
            <w:r w:rsidR="0087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7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источники развития</w:t>
            </w: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6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7AEB" w:rsidRDefault="000B7AEB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5FD" w:rsidRPr="00C45E87" w:rsidRDefault="000B7AEB" w:rsidP="000B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45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C45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</w:r>
            <w:r w:rsidR="005C75FD" w:rsidRPr="00C45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 формировании современной инфраструктуры распределенной и возобновляемой энергетики</w:t>
            </w:r>
          </w:p>
          <w:p w:rsidR="000B7AEB" w:rsidRPr="00C45E87" w:rsidRDefault="000B7AEB" w:rsidP="000B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45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Возобновляемая энергетика: текущее состояние и перспективы; </w:t>
            </w:r>
          </w:p>
          <w:p w:rsidR="000B7AEB" w:rsidRPr="00C45E87" w:rsidRDefault="000B7AEB" w:rsidP="000B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45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•</w:t>
            </w:r>
            <w:r w:rsidRPr="00C45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Малая распределенная генерация;</w:t>
            </w:r>
          </w:p>
          <w:p w:rsidR="000B7AEB" w:rsidRPr="00C45E87" w:rsidRDefault="000B7AEB" w:rsidP="000B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45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•</w:t>
            </w:r>
            <w:r w:rsidRPr="00C45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C45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Когенерация</w:t>
            </w:r>
            <w:proofErr w:type="spellEnd"/>
            <w:r w:rsidRPr="00C45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0B7AEB" w:rsidRDefault="000B7AEB" w:rsidP="000B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45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•</w:t>
            </w:r>
            <w:r w:rsidRPr="00C45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Практические вопросы использования местных ВИЭ, </w:t>
            </w:r>
            <w:r w:rsidR="00222758" w:rsidRPr="00C45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биомассы, торфа, </w:t>
            </w:r>
            <w:r w:rsidRPr="00C45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утилизация ТБО и других видов органических отходов на опыте регионов России и зарубежных стран.</w:t>
            </w:r>
          </w:p>
          <w:p w:rsidR="004606AD" w:rsidRPr="00C71EFB" w:rsidRDefault="004606AD" w:rsidP="002410AD">
            <w:pPr>
              <w:pStyle w:val="ab"/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6AD" w:rsidRPr="00C71EFB" w:rsidTr="00890272">
        <w:trPr>
          <w:trHeight w:val="300"/>
        </w:trPr>
        <w:tc>
          <w:tcPr>
            <w:tcW w:w="2320" w:type="dxa"/>
            <w:shd w:val="clear" w:color="auto" w:fill="auto"/>
            <w:hideMark/>
          </w:tcPr>
          <w:p w:rsidR="004606AD" w:rsidRPr="00C71EFB" w:rsidRDefault="004606AD" w:rsidP="0038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  <w:r w:rsidR="003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0 - 15.00</w:t>
            </w: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4606AD" w:rsidRDefault="004606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Кофе-брейк, Биржа деловых контактов</w:t>
            </w:r>
          </w:p>
          <w:p w:rsidR="004606AD" w:rsidRPr="00C71EFB" w:rsidRDefault="004606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6AD" w:rsidRPr="00C71EFB" w:rsidTr="00890272">
        <w:trPr>
          <w:trHeight w:val="600"/>
        </w:trPr>
        <w:tc>
          <w:tcPr>
            <w:tcW w:w="2320" w:type="dxa"/>
            <w:shd w:val="clear" w:color="auto" w:fill="auto"/>
            <w:hideMark/>
          </w:tcPr>
          <w:p w:rsidR="002410AD" w:rsidRDefault="004606A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15.00 - 18.00</w:t>
            </w: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06AD" w:rsidRDefault="001E0B21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</w:t>
            </w:r>
            <w:r w:rsidR="004606AD"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</w:t>
            </w:r>
          </w:p>
          <w:p w:rsidR="00D01FA8" w:rsidRDefault="00D01FA8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5FD" w:rsidRDefault="00C8764F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</w:t>
            </w:r>
            <w:r w:rsidR="00C4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75FD" w:rsidRDefault="005C75F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5FD" w:rsidRDefault="005C75F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357" w:rsidRDefault="007B0357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357" w:rsidRDefault="007B0357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54C" w:rsidRDefault="00FB654C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54C" w:rsidRPr="00C71EFB" w:rsidRDefault="00FB654C" w:rsidP="00106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4606AD" w:rsidRDefault="004606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</w:t>
            </w:r>
            <w:r w:rsidR="0010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площадка успешных проектов повышения энергетической эффективности. Презентация инвестиционных проектов. </w:t>
            </w:r>
          </w:p>
          <w:p w:rsidR="00222758" w:rsidRDefault="00222758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5FD" w:rsidRPr="00702097" w:rsidRDefault="007B0357" w:rsidP="0045387C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45387C"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ерспективы внедрения наилучших доступных технологий</w:t>
            </w:r>
          </w:p>
          <w:p w:rsidR="0045387C" w:rsidRPr="00702097" w:rsidRDefault="007B0357" w:rsidP="0045387C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Лучшие практики по финансированию проектов модернизации коммунальной инфраструктуры</w:t>
            </w:r>
          </w:p>
          <w:p w:rsidR="007B0357" w:rsidRPr="00702097" w:rsidRDefault="007B0357" w:rsidP="0045387C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Инновационные отечественн</w:t>
            </w:r>
            <w:r w:rsidR="00455078"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ые</w:t>
            </w:r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  <w:p w:rsidR="007B0357" w:rsidRPr="00702097" w:rsidRDefault="007B0357" w:rsidP="0045387C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</w:p>
          <w:p w:rsidR="00FB654C" w:rsidRPr="00C71EFB" w:rsidRDefault="00FB654C" w:rsidP="002410AD">
            <w:pPr>
              <w:pStyle w:val="ab"/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6AD" w:rsidRPr="00C71EFB" w:rsidTr="00890272">
        <w:trPr>
          <w:trHeight w:val="900"/>
        </w:trPr>
        <w:tc>
          <w:tcPr>
            <w:tcW w:w="2320" w:type="dxa"/>
            <w:shd w:val="clear" w:color="auto" w:fill="auto"/>
            <w:hideMark/>
          </w:tcPr>
          <w:p w:rsidR="002410AD" w:rsidRDefault="004606A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15.00 - 18.00</w:t>
            </w: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410AD" w:rsidRDefault="002410A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6AD" w:rsidRDefault="001E0B21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</w:t>
            </w:r>
            <w:r w:rsidR="004606AD"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</w:t>
            </w:r>
          </w:p>
          <w:p w:rsidR="00D01FA8" w:rsidRDefault="00D01FA8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E94" w:rsidRDefault="00874E94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874E94" w:rsidRDefault="00874E94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E87" w:rsidRDefault="00C45E87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E87" w:rsidRDefault="00C45E87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E87" w:rsidRDefault="00C45E87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E87" w:rsidRDefault="00C45E87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E87" w:rsidRDefault="00C45E87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E87" w:rsidRDefault="00C45E87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E87" w:rsidRDefault="00C45E87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FC3" w:rsidRDefault="009D2FC3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71D" w:rsidRDefault="0003371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71D" w:rsidRDefault="0003371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71D" w:rsidRDefault="0003371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71D" w:rsidRDefault="0003371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71D" w:rsidRDefault="0003371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522" w:rsidRDefault="0021252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522" w:rsidRPr="00C71EFB" w:rsidRDefault="00212522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2410AD" w:rsidRDefault="002410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0AD" w:rsidRDefault="002410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6AD" w:rsidRDefault="004606A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стол: "</w:t>
            </w:r>
            <w:proofErr w:type="spellStart"/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D0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ехнологии в строительстве и ЖКХ</w:t>
            </w:r>
            <w:r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5C75FD" w:rsidRPr="00C71EFB" w:rsidRDefault="005C75FD" w:rsidP="003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71D" w:rsidRPr="00702097" w:rsidRDefault="0003371D" w:rsidP="0003371D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Актуальность и потенциал энергосбережения в строительстве и ЖКХ в России;</w:t>
            </w:r>
          </w:p>
          <w:p w:rsidR="0003371D" w:rsidRPr="00702097" w:rsidRDefault="0003371D" w:rsidP="0003371D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Современные </w:t>
            </w:r>
            <w:proofErr w:type="spellStart"/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технологии в строительстве и ЖКХ;</w:t>
            </w:r>
          </w:p>
          <w:p w:rsidR="0003371D" w:rsidRPr="00702097" w:rsidRDefault="0003371D" w:rsidP="0003371D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Интеллектуальные системы учета и управления потреблением энергоресурсов;</w:t>
            </w:r>
          </w:p>
          <w:p w:rsidR="0003371D" w:rsidRPr="00702097" w:rsidRDefault="0003371D" w:rsidP="0003371D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АИТП с погодным регулированием как инструмент реализации потенциала энергосбережения в России;</w:t>
            </w:r>
          </w:p>
          <w:p w:rsidR="0003371D" w:rsidRPr="00702097" w:rsidRDefault="0003371D" w:rsidP="0003371D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Механизмы проведения энергосберегающих мероприятий при капитальном ремонте зданий;</w:t>
            </w:r>
          </w:p>
          <w:p w:rsidR="0003371D" w:rsidRPr="00702097" w:rsidRDefault="0003371D" w:rsidP="0003371D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Практический опыт внедрения энергосберегающих мероприятий в строительстве и ЖКХ;</w:t>
            </w:r>
          </w:p>
          <w:p w:rsidR="0003371D" w:rsidRPr="00702097" w:rsidRDefault="0003371D" w:rsidP="0003371D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Комплексный подход к инициированию и реализации региональных программ энергосбережения;</w:t>
            </w:r>
          </w:p>
          <w:p w:rsidR="00874E94" w:rsidRPr="00702097" w:rsidRDefault="0003371D" w:rsidP="0003371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20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Типовые проектные решения как будущее российского строительного инжиниринга. </w:t>
            </w:r>
          </w:p>
          <w:p w:rsidR="00077EF8" w:rsidRPr="00C71EFB" w:rsidRDefault="00077EF8" w:rsidP="002410AD">
            <w:pPr>
              <w:pStyle w:val="a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6AD" w:rsidRPr="00C71EFB" w:rsidTr="00890272">
        <w:trPr>
          <w:trHeight w:val="900"/>
        </w:trPr>
        <w:tc>
          <w:tcPr>
            <w:tcW w:w="2320" w:type="dxa"/>
            <w:shd w:val="clear" w:color="auto" w:fill="auto"/>
            <w:hideMark/>
          </w:tcPr>
          <w:p w:rsidR="004606AD" w:rsidRPr="00C71EFB" w:rsidRDefault="002410AD" w:rsidP="003D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606AD"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.00 - 19.00</w:t>
            </w:r>
            <w:r w:rsidR="004606AD" w:rsidRPr="00C7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Большой зал</w:t>
            </w:r>
          </w:p>
        </w:tc>
        <w:tc>
          <w:tcPr>
            <w:tcW w:w="7760" w:type="dxa"/>
            <w:shd w:val="clear" w:color="auto" w:fill="auto"/>
            <w:hideMark/>
          </w:tcPr>
          <w:p w:rsidR="004606AD" w:rsidRPr="00C71EFB" w:rsidRDefault="001A68EA" w:rsidP="001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Фуршет</w:t>
            </w:r>
          </w:p>
        </w:tc>
      </w:tr>
    </w:tbl>
    <w:p w:rsidR="004606AD" w:rsidRPr="00B90788" w:rsidRDefault="004606AD" w:rsidP="002410AD">
      <w:pPr>
        <w:rPr>
          <w:sz w:val="24"/>
          <w:szCs w:val="24"/>
        </w:rPr>
      </w:pPr>
    </w:p>
    <w:sectPr w:rsidR="004606AD" w:rsidRPr="00B90788" w:rsidSect="0034594D">
      <w:headerReference w:type="default" r:id="rId9"/>
      <w:footerReference w:type="even" r:id="rId10"/>
      <w:headerReference w:type="first" r:id="rId11"/>
      <w:pgSz w:w="11906" w:h="16838"/>
      <w:pgMar w:top="720" w:right="72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6C" w:rsidRDefault="001B5F6C" w:rsidP="00A11A81">
      <w:pPr>
        <w:spacing w:after="0" w:line="240" w:lineRule="auto"/>
      </w:pPr>
      <w:r>
        <w:separator/>
      </w:r>
    </w:p>
  </w:endnote>
  <w:endnote w:type="continuationSeparator" w:id="0">
    <w:p w:rsidR="001B5F6C" w:rsidRDefault="001B5F6C" w:rsidP="00A1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AA8A247C-CADA-4057-9657-0A4F9B8514C5}"/>
    <w:embedBold r:id="rId2" w:subsetted="1" w:fontKey="{9980D6B2-9D4B-4451-A634-509B8FCEBD4D}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7F" w:rsidRPr="00222758" w:rsidRDefault="003D677F" w:rsidP="00222758">
    <w:pPr>
      <w:pStyle w:val="a5"/>
    </w:pPr>
    <w:r w:rsidRPr="0022275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6C" w:rsidRDefault="001B5F6C" w:rsidP="00A11A81">
      <w:pPr>
        <w:spacing w:after="0" w:line="240" w:lineRule="auto"/>
      </w:pPr>
      <w:r>
        <w:separator/>
      </w:r>
    </w:p>
  </w:footnote>
  <w:footnote w:type="continuationSeparator" w:id="0">
    <w:p w:rsidR="001B5F6C" w:rsidRDefault="001B5F6C" w:rsidP="00A1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7F" w:rsidRDefault="003D677F">
    <w:pPr>
      <w:pStyle w:val="a3"/>
    </w:pPr>
  </w:p>
  <w:p w:rsidR="003D677F" w:rsidRPr="00AE624B" w:rsidRDefault="003D677F" w:rsidP="00A07815">
    <w:pPr>
      <w:pStyle w:val="a3"/>
      <w:jc w:val="right"/>
      <w:rPr>
        <w:b/>
      </w:rPr>
    </w:pPr>
    <w:r w:rsidRPr="00AE624B">
      <w:rPr>
        <w:b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9C" w:rsidRDefault="003F2011" w:rsidP="0096189C">
    <w:pPr>
      <w:pStyle w:val="a3"/>
      <w:rPr>
        <w:rStyle w:val="aa"/>
        <w:color w:val="auto"/>
        <w:u w:val="none"/>
        <w:lang w:val="en-US"/>
      </w:rPr>
    </w:pPr>
    <w:r>
      <w:rPr>
        <w:noProof/>
        <w:lang w:eastAsia="ru-RU"/>
      </w:rPr>
      <w:drawing>
        <wp:inline distT="0" distB="0" distL="0" distR="0" wp14:anchorId="46703D55" wp14:editId="5AEDC38A">
          <wp:extent cx="6383020" cy="661670"/>
          <wp:effectExtent l="0" t="0" r="0" b="508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0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89C" w:rsidRPr="0096189C" w:rsidRDefault="0096189C" w:rsidP="0096189C">
    <w:pPr>
      <w:pStyle w:val="a3"/>
      <w:rPr>
        <w:rStyle w:val="aa"/>
        <w:color w:val="auto"/>
        <w:sz w:val="12"/>
        <w:u w:val="none"/>
        <w:lang w:val="en-US"/>
      </w:rPr>
    </w:pPr>
  </w:p>
  <w:tbl>
    <w:tblPr>
      <w:tblStyle w:val="a7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4536"/>
    </w:tblGrid>
    <w:tr w:rsidR="0096189C" w:rsidRPr="0096189C" w:rsidTr="0096189C">
      <w:tc>
        <w:tcPr>
          <w:tcW w:w="5637" w:type="dxa"/>
        </w:tcPr>
        <w:p w:rsidR="0096189C" w:rsidRPr="00E32BC2" w:rsidRDefault="0096189C" w:rsidP="00E32BC2">
          <w:pPr>
            <w:pStyle w:val="a3"/>
            <w:rPr>
              <w:rFonts w:ascii="Arial" w:hAnsi="Arial" w:cs="Arial"/>
              <w:sz w:val="18"/>
              <w:szCs w:val="18"/>
            </w:rPr>
          </w:pPr>
          <w:r w:rsidRPr="00E32BC2">
            <w:rPr>
              <w:rFonts w:ascii="Arial" w:hAnsi="Arial" w:cs="Arial"/>
              <w:sz w:val="18"/>
              <w:szCs w:val="18"/>
            </w:rPr>
            <w:t>2-3 июня 2016 г., Аналитический центр при Правительстве РФ,</w:t>
          </w:r>
          <w:r w:rsidRPr="00E32BC2">
            <w:rPr>
              <w:rFonts w:ascii="Arial" w:hAnsi="Arial" w:cs="Arial"/>
              <w:sz w:val="18"/>
              <w:szCs w:val="18"/>
            </w:rPr>
            <w:br/>
            <w:t>Москва, пр. Академика Сахарова, д. 12</w:t>
          </w:r>
        </w:p>
      </w:tc>
      <w:tc>
        <w:tcPr>
          <w:tcW w:w="4536" w:type="dxa"/>
        </w:tcPr>
        <w:p w:rsidR="0096189C" w:rsidRPr="00E32BC2" w:rsidRDefault="0096189C" w:rsidP="00E32BC2">
          <w:pPr>
            <w:pStyle w:val="a3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32BC2">
            <w:rPr>
              <w:rFonts w:ascii="Arial" w:hAnsi="Arial" w:cs="Arial"/>
              <w:sz w:val="18"/>
              <w:szCs w:val="18"/>
            </w:rPr>
            <w:t xml:space="preserve">Тел: +7 (495) 662 97 49, </w:t>
          </w:r>
          <w:hyperlink r:id="rId2" w:history="1">
            <w:r w:rsidRPr="00E32BC2">
              <w:rPr>
                <w:rFonts w:ascii="Arial" w:hAnsi="Arial" w:cs="Arial"/>
                <w:i/>
                <w:sz w:val="18"/>
                <w:szCs w:val="18"/>
              </w:rPr>
              <w:t>info@s-kon.ru</w:t>
            </w:r>
          </w:hyperlink>
          <w:r w:rsidRPr="00E32BC2">
            <w:rPr>
              <w:rFonts w:ascii="Arial" w:hAnsi="Arial" w:cs="Arial"/>
              <w:i/>
              <w:sz w:val="18"/>
              <w:szCs w:val="18"/>
            </w:rPr>
            <w:t>,</w:t>
          </w:r>
        </w:p>
        <w:p w:rsidR="0096189C" w:rsidRPr="00E32BC2" w:rsidRDefault="001B5F6C" w:rsidP="00E32BC2">
          <w:pPr>
            <w:pStyle w:val="a3"/>
            <w:jc w:val="right"/>
            <w:rPr>
              <w:rFonts w:ascii="Arial" w:hAnsi="Arial" w:cs="Arial"/>
              <w:sz w:val="18"/>
              <w:szCs w:val="18"/>
            </w:rPr>
          </w:pPr>
          <w:hyperlink r:id="rId3" w:history="1">
            <w:r w:rsidR="0096189C" w:rsidRPr="00E32BC2">
              <w:rPr>
                <w:rFonts w:ascii="Arial" w:hAnsi="Arial" w:cs="Arial"/>
                <w:i/>
                <w:sz w:val="18"/>
                <w:szCs w:val="18"/>
              </w:rPr>
              <w:t>sergeeva@s-kon.ru</w:t>
            </w:r>
          </w:hyperlink>
          <w:r w:rsidR="0096189C" w:rsidRPr="00E32BC2">
            <w:rPr>
              <w:rFonts w:ascii="Arial" w:hAnsi="Arial" w:cs="Arial"/>
              <w:i/>
              <w:sz w:val="18"/>
              <w:szCs w:val="18"/>
            </w:rPr>
            <w:t xml:space="preserve">, </w:t>
          </w:r>
          <w:hyperlink r:id="rId4" w:history="1">
            <w:r w:rsidR="0096189C" w:rsidRPr="00E32BC2">
              <w:rPr>
                <w:rFonts w:ascii="Arial" w:hAnsi="Arial" w:cs="Arial"/>
                <w:b/>
                <w:i/>
                <w:sz w:val="18"/>
                <w:szCs w:val="18"/>
              </w:rPr>
              <w:t>www.energy.s-kon.ru/finance</w:t>
            </w:r>
          </w:hyperlink>
        </w:p>
      </w:tc>
    </w:tr>
  </w:tbl>
  <w:p w:rsidR="003F2011" w:rsidRPr="00826312" w:rsidRDefault="003F2011" w:rsidP="009618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3C6"/>
    <w:multiLevelType w:val="hybridMultilevel"/>
    <w:tmpl w:val="586EEEF0"/>
    <w:lvl w:ilvl="0" w:tplc="8A4AD35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6D01"/>
    <w:multiLevelType w:val="hybridMultilevel"/>
    <w:tmpl w:val="00561DC6"/>
    <w:lvl w:ilvl="0" w:tplc="B156CD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600C"/>
    <w:multiLevelType w:val="hybridMultilevel"/>
    <w:tmpl w:val="F758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11834"/>
    <w:multiLevelType w:val="hybridMultilevel"/>
    <w:tmpl w:val="937E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4E7B"/>
    <w:multiLevelType w:val="hybridMultilevel"/>
    <w:tmpl w:val="330E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86C2C"/>
    <w:multiLevelType w:val="hybridMultilevel"/>
    <w:tmpl w:val="41E68482"/>
    <w:lvl w:ilvl="0" w:tplc="B156CD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E21E7"/>
    <w:multiLevelType w:val="hybridMultilevel"/>
    <w:tmpl w:val="8484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C0D5E"/>
    <w:multiLevelType w:val="hybridMultilevel"/>
    <w:tmpl w:val="B958E04C"/>
    <w:lvl w:ilvl="0" w:tplc="B156CD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237CE"/>
    <w:multiLevelType w:val="hybridMultilevel"/>
    <w:tmpl w:val="8936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74728"/>
    <w:multiLevelType w:val="hybridMultilevel"/>
    <w:tmpl w:val="9218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47F93"/>
    <w:multiLevelType w:val="hybridMultilevel"/>
    <w:tmpl w:val="F7BE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755F5"/>
    <w:multiLevelType w:val="hybridMultilevel"/>
    <w:tmpl w:val="9EB2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22A99"/>
    <w:multiLevelType w:val="hybridMultilevel"/>
    <w:tmpl w:val="D99C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758BE"/>
    <w:multiLevelType w:val="hybridMultilevel"/>
    <w:tmpl w:val="BFAA5090"/>
    <w:lvl w:ilvl="0" w:tplc="B156CD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D62E6"/>
    <w:multiLevelType w:val="hybridMultilevel"/>
    <w:tmpl w:val="7556E238"/>
    <w:lvl w:ilvl="0" w:tplc="B156CD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877DE"/>
    <w:multiLevelType w:val="hybridMultilevel"/>
    <w:tmpl w:val="529CBB20"/>
    <w:lvl w:ilvl="0" w:tplc="B156CD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95D47"/>
    <w:multiLevelType w:val="hybridMultilevel"/>
    <w:tmpl w:val="4894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F1FA7"/>
    <w:multiLevelType w:val="hybridMultilevel"/>
    <w:tmpl w:val="90C4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3B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A3417"/>
    <w:multiLevelType w:val="hybridMultilevel"/>
    <w:tmpl w:val="27E0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1189"/>
    <w:multiLevelType w:val="hybridMultilevel"/>
    <w:tmpl w:val="B5CE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42AF9"/>
    <w:multiLevelType w:val="hybridMultilevel"/>
    <w:tmpl w:val="91B8AF90"/>
    <w:lvl w:ilvl="0" w:tplc="B156C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53324"/>
    <w:multiLevelType w:val="hybridMultilevel"/>
    <w:tmpl w:val="7936A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6848FC"/>
    <w:multiLevelType w:val="hybridMultilevel"/>
    <w:tmpl w:val="4462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92B57"/>
    <w:multiLevelType w:val="hybridMultilevel"/>
    <w:tmpl w:val="B194F580"/>
    <w:lvl w:ilvl="0" w:tplc="B156CD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0"/>
  </w:num>
  <w:num w:numId="5">
    <w:abstractNumId w:val="9"/>
  </w:num>
  <w:num w:numId="6">
    <w:abstractNumId w:val="11"/>
  </w:num>
  <w:num w:numId="7">
    <w:abstractNumId w:val="18"/>
  </w:num>
  <w:num w:numId="8">
    <w:abstractNumId w:val="4"/>
  </w:num>
  <w:num w:numId="9">
    <w:abstractNumId w:val="16"/>
  </w:num>
  <w:num w:numId="10">
    <w:abstractNumId w:val="7"/>
  </w:num>
  <w:num w:numId="11">
    <w:abstractNumId w:val="23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1"/>
  </w:num>
  <w:num w:numId="17">
    <w:abstractNumId w:val="13"/>
  </w:num>
  <w:num w:numId="18">
    <w:abstractNumId w:val="2"/>
  </w:num>
  <w:num w:numId="19">
    <w:abstractNumId w:val="20"/>
  </w:num>
  <w:num w:numId="20">
    <w:abstractNumId w:val="19"/>
  </w:num>
  <w:num w:numId="21">
    <w:abstractNumId w:val="6"/>
  </w:num>
  <w:num w:numId="22">
    <w:abstractNumId w:val="21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81"/>
    <w:rsid w:val="00012E6E"/>
    <w:rsid w:val="00026147"/>
    <w:rsid w:val="000262CA"/>
    <w:rsid w:val="0003371D"/>
    <w:rsid w:val="0004008C"/>
    <w:rsid w:val="000751C7"/>
    <w:rsid w:val="00077110"/>
    <w:rsid w:val="00077EF8"/>
    <w:rsid w:val="000A1BAE"/>
    <w:rsid w:val="000A3866"/>
    <w:rsid w:val="000A703F"/>
    <w:rsid w:val="000B7AEB"/>
    <w:rsid w:val="000D0F48"/>
    <w:rsid w:val="000D4ADC"/>
    <w:rsid w:val="000E18A2"/>
    <w:rsid w:val="001030CB"/>
    <w:rsid w:val="001054F8"/>
    <w:rsid w:val="00106194"/>
    <w:rsid w:val="00106300"/>
    <w:rsid w:val="0011247F"/>
    <w:rsid w:val="0011795F"/>
    <w:rsid w:val="0012645F"/>
    <w:rsid w:val="00126B27"/>
    <w:rsid w:val="001801A2"/>
    <w:rsid w:val="00191188"/>
    <w:rsid w:val="00192137"/>
    <w:rsid w:val="001A68EA"/>
    <w:rsid w:val="001B5F6C"/>
    <w:rsid w:val="001E0B21"/>
    <w:rsid w:val="001E2A4C"/>
    <w:rsid w:val="00202A2F"/>
    <w:rsid w:val="0020434B"/>
    <w:rsid w:val="00212522"/>
    <w:rsid w:val="00222758"/>
    <w:rsid w:val="00231E67"/>
    <w:rsid w:val="002410AD"/>
    <w:rsid w:val="00242270"/>
    <w:rsid w:val="00250AD5"/>
    <w:rsid w:val="00254178"/>
    <w:rsid w:val="002E51A9"/>
    <w:rsid w:val="00332C41"/>
    <w:rsid w:val="00334B00"/>
    <w:rsid w:val="00337D89"/>
    <w:rsid w:val="0034594D"/>
    <w:rsid w:val="00350575"/>
    <w:rsid w:val="0037189E"/>
    <w:rsid w:val="00383A5A"/>
    <w:rsid w:val="003B7DA9"/>
    <w:rsid w:val="003C7F60"/>
    <w:rsid w:val="003D677F"/>
    <w:rsid w:val="003E3CAB"/>
    <w:rsid w:val="003E533F"/>
    <w:rsid w:val="003F2011"/>
    <w:rsid w:val="0040722D"/>
    <w:rsid w:val="004201E3"/>
    <w:rsid w:val="0043551A"/>
    <w:rsid w:val="00436862"/>
    <w:rsid w:val="00437E86"/>
    <w:rsid w:val="0045387C"/>
    <w:rsid w:val="00455078"/>
    <w:rsid w:val="00457F15"/>
    <w:rsid w:val="004606AD"/>
    <w:rsid w:val="00471EE2"/>
    <w:rsid w:val="00485662"/>
    <w:rsid w:val="004A378F"/>
    <w:rsid w:val="004B3BE0"/>
    <w:rsid w:val="004D7641"/>
    <w:rsid w:val="005046C5"/>
    <w:rsid w:val="005239F4"/>
    <w:rsid w:val="00533077"/>
    <w:rsid w:val="00543A13"/>
    <w:rsid w:val="0054622D"/>
    <w:rsid w:val="0055148D"/>
    <w:rsid w:val="00560023"/>
    <w:rsid w:val="00576140"/>
    <w:rsid w:val="00593FF5"/>
    <w:rsid w:val="00597AAE"/>
    <w:rsid w:val="005B4BDE"/>
    <w:rsid w:val="005C75FD"/>
    <w:rsid w:val="005D1E04"/>
    <w:rsid w:val="006120DA"/>
    <w:rsid w:val="00632830"/>
    <w:rsid w:val="0063388E"/>
    <w:rsid w:val="00645DDC"/>
    <w:rsid w:val="006537AE"/>
    <w:rsid w:val="00657B40"/>
    <w:rsid w:val="00664E61"/>
    <w:rsid w:val="00691771"/>
    <w:rsid w:val="006970F0"/>
    <w:rsid w:val="006A51D2"/>
    <w:rsid w:val="006A5D22"/>
    <w:rsid w:val="006D520B"/>
    <w:rsid w:val="006F19BD"/>
    <w:rsid w:val="00702097"/>
    <w:rsid w:val="0071615F"/>
    <w:rsid w:val="00733339"/>
    <w:rsid w:val="00746B4B"/>
    <w:rsid w:val="007517A7"/>
    <w:rsid w:val="00782AAA"/>
    <w:rsid w:val="007A41DF"/>
    <w:rsid w:val="007B0357"/>
    <w:rsid w:val="00807F1F"/>
    <w:rsid w:val="00826312"/>
    <w:rsid w:val="00845891"/>
    <w:rsid w:val="00847AB2"/>
    <w:rsid w:val="00870ABB"/>
    <w:rsid w:val="00874E94"/>
    <w:rsid w:val="00890272"/>
    <w:rsid w:val="008946C9"/>
    <w:rsid w:val="008A1A9B"/>
    <w:rsid w:val="008B5763"/>
    <w:rsid w:val="008C361F"/>
    <w:rsid w:val="008D0A44"/>
    <w:rsid w:val="008D1B50"/>
    <w:rsid w:val="008D3D7B"/>
    <w:rsid w:val="0092597A"/>
    <w:rsid w:val="0096189C"/>
    <w:rsid w:val="00977243"/>
    <w:rsid w:val="009D2FC3"/>
    <w:rsid w:val="009E0D0D"/>
    <w:rsid w:val="009E6049"/>
    <w:rsid w:val="009F3919"/>
    <w:rsid w:val="009F5A49"/>
    <w:rsid w:val="00A0244C"/>
    <w:rsid w:val="00A07815"/>
    <w:rsid w:val="00A11A1F"/>
    <w:rsid w:val="00A11A81"/>
    <w:rsid w:val="00A22256"/>
    <w:rsid w:val="00A26A25"/>
    <w:rsid w:val="00AB2CE9"/>
    <w:rsid w:val="00AE624B"/>
    <w:rsid w:val="00B81B75"/>
    <w:rsid w:val="00B9497B"/>
    <w:rsid w:val="00BA1480"/>
    <w:rsid w:val="00BA251C"/>
    <w:rsid w:val="00BA78F6"/>
    <w:rsid w:val="00BB0560"/>
    <w:rsid w:val="00BB3C37"/>
    <w:rsid w:val="00BC3DFD"/>
    <w:rsid w:val="00BD22AE"/>
    <w:rsid w:val="00BE060B"/>
    <w:rsid w:val="00BF3FA4"/>
    <w:rsid w:val="00C0011A"/>
    <w:rsid w:val="00C168BD"/>
    <w:rsid w:val="00C45E87"/>
    <w:rsid w:val="00C50E93"/>
    <w:rsid w:val="00C71EFB"/>
    <w:rsid w:val="00C8764F"/>
    <w:rsid w:val="00C916D6"/>
    <w:rsid w:val="00CC0F8A"/>
    <w:rsid w:val="00CC7F62"/>
    <w:rsid w:val="00D01FA8"/>
    <w:rsid w:val="00D302E5"/>
    <w:rsid w:val="00D3337B"/>
    <w:rsid w:val="00D50260"/>
    <w:rsid w:val="00D7406F"/>
    <w:rsid w:val="00D81FEB"/>
    <w:rsid w:val="00DC35BB"/>
    <w:rsid w:val="00DD569F"/>
    <w:rsid w:val="00DE656A"/>
    <w:rsid w:val="00DF032B"/>
    <w:rsid w:val="00E02679"/>
    <w:rsid w:val="00E056FD"/>
    <w:rsid w:val="00E05B32"/>
    <w:rsid w:val="00E24490"/>
    <w:rsid w:val="00E32BC2"/>
    <w:rsid w:val="00E37BC3"/>
    <w:rsid w:val="00EC0D82"/>
    <w:rsid w:val="00EC51AD"/>
    <w:rsid w:val="00EE549D"/>
    <w:rsid w:val="00EE6FA7"/>
    <w:rsid w:val="00EF36D2"/>
    <w:rsid w:val="00EF47A8"/>
    <w:rsid w:val="00F14D91"/>
    <w:rsid w:val="00F1745A"/>
    <w:rsid w:val="00F250B1"/>
    <w:rsid w:val="00F4683E"/>
    <w:rsid w:val="00F82CD4"/>
    <w:rsid w:val="00FB654C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A81"/>
  </w:style>
  <w:style w:type="paragraph" w:styleId="a5">
    <w:name w:val="footer"/>
    <w:basedOn w:val="a"/>
    <w:link w:val="a6"/>
    <w:uiPriority w:val="99"/>
    <w:unhideWhenUsed/>
    <w:rsid w:val="00A1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A81"/>
  </w:style>
  <w:style w:type="table" w:styleId="a7">
    <w:name w:val="Table Grid"/>
    <w:basedOn w:val="a1"/>
    <w:uiPriority w:val="59"/>
    <w:rsid w:val="00A1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A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A378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3337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333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A81"/>
  </w:style>
  <w:style w:type="paragraph" w:styleId="a5">
    <w:name w:val="footer"/>
    <w:basedOn w:val="a"/>
    <w:link w:val="a6"/>
    <w:uiPriority w:val="99"/>
    <w:unhideWhenUsed/>
    <w:rsid w:val="00A1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A81"/>
  </w:style>
  <w:style w:type="table" w:styleId="a7">
    <w:name w:val="Table Grid"/>
    <w:basedOn w:val="a1"/>
    <w:uiPriority w:val="59"/>
    <w:rsid w:val="00A1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A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A378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3337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33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geeva@s-kon.ru" TargetMode="External"/><Relationship Id="rId2" Type="http://schemas.openxmlformats.org/officeDocument/2006/relationships/hyperlink" Target="mailto:info@s-kon.r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energy.s-kon.ru/fin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B4AC-DD99-411C-AE20-729EAA32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2016-05-17T12:18:00Z</cp:lastPrinted>
  <dcterms:created xsi:type="dcterms:W3CDTF">2016-05-19T14:32:00Z</dcterms:created>
  <dcterms:modified xsi:type="dcterms:W3CDTF">2016-05-19T14:32:00Z</dcterms:modified>
</cp:coreProperties>
</file>